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2816"/>
        <w:gridCol w:w="2445"/>
        <w:gridCol w:w="2047"/>
      </w:tblGrid>
      <w:tr w:rsidR="00E026EE">
        <w:trPr>
          <w:trHeight w:hRule="exact" w:val="1883"/>
        </w:trPr>
        <w:tc>
          <w:tcPr>
            <w:tcW w:w="5000" w:type="pct"/>
            <w:gridSpan w:val="4"/>
          </w:tcPr>
          <w:p w:rsidR="00E026EE" w:rsidRDefault="0072271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E026EE" w:rsidRDefault="00722710">
            <w:pPr>
              <w:pStyle w:val="af2"/>
              <w:keepLines w:val="0"/>
              <w:spacing w:before="0" w:after="360"/>
              <w:rPr>
                <w:szCs w:val="32"/>
              </w:rPr>
            </w:pPr>
            <w:r>
              <w:t>ПОСТАНОВЛЕНИЕ</w:t>
            </w:r>
          </w:p>
        </w:tc>
      </w:tr>
      <w:tr w:rsidR="00E026EE" w:rsidTr="009427BC">
        <w:tc>
          <w:tcPr>
            <w:tcW w:w="1094" w:type="pct"/>
            <w:tcBorders>
              <w:bottom w:val="single" w:sz="4" w:space="0" w:color="auto"/>
            </w:tcBorders>
            <w:vAlign w:val="bottom"/>
          </w:tcPr>
          <w:p w:rsidR="00E026EE" w:rsidRPr="001D69EA" w:rsidRDefault="001D69EA" w:rsidP="009427BC">
            <w:pPr>
              <w:tabs>
                <w:tab w:val="left" w:pos="2765"/>
              </w:tabs>
              <w:ind w:lef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1D69EA"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505" w:type="pct"/>
            <w:vAlign w:val="bottom"/>
          </w:tcPr>
          <w:p w:rsidR="00E026EE" w:rsidRPr="001D69EA" w:rsidRDefault="00E026EE" w:rsidP="009427BC">
            <w:pPr>
              <w:ind w:left="84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E026EE" w:rsidRPr="001D69EA" w:rsidRDefault="00722710" w:rsidP="009427BC">
            <w:pPr>
              <w:ind w:left="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E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  <w:vAlign w:val="bottom"/>
          </w:tcPr>
          <w:p w:rsidR="00E026EE" w:rsidRPr="001D69EA" w:rsidRDefault="001D69EA" w:rsidP="009427BC">
            <w:pPr>
              <w:ind w:left="8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D69EA">
              <w:rPr>
                <w:rFonts w:ascii="Times New Roman" w:hAnsi="Times New Roman" w:cs="Times New Roman"/>
                <w:sz w:val="28"/>
                <w:szCs w:val="28"/>
              </w:rPr>
              <w:t>16-П</w:t>
            </w:r>
          </w:p>
        </w:tc>
      </w:tr>
      <w:bookmarkEnd w:id="0"/>
      <w:tr w:rsidR="00E026EE">
        <w:trPr>
          <w:trHeight w:val="416"/>
        </w:trPr>
        <w:tc>
          <w:tcPr>
            <w:tcW w:w="5000" w:type="pct"/>
            <w:gridSpan w:val="4"/>
          </w:tcPr>
          <w:p w:rsidR="00E026EE" w:rsidRDefault="00722710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696C15" w:rsidRPr="00696C15" w:rsidRDefault="00696C15" w:rsidP="001D69EA">
      <w:pPr>
        <w:widowControl w:val="0"/>
        <w:spacing w:before="480" w:after="48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96C15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некоторые постановления Правительства Кировской области</w:t>
      </w:r>
    </w:p>
    <w:p w:rsidR="00CF1C3A" w:rsidRPr="00103342" w:rsidRDefault="00CF1C3A" w:rsidP="001D69EA">
      <w:pPr>
        <w:pStyle w:val="ConsPlusTitle"/>
        <w:spacing w:line="460" w:lineRule="exact"/>
        <w:ind w:firstLine="709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103342">
        <w:rPr>
          <w:rFonts w:ascii="Times New Roman" w:eastAsia="Calibri" w:hAnsi="Times New Roman"/>
          <w:b w:val="0"/>
          <w:sz w:val="28"/>
          <w:szCs w:val="28"/>
          <w:lang w:eastAsia="en-US"/>
        </w:rPr>
        <w:t>Правительство Кировской области ПОСТАНОВЛЯЕТ: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Внести в 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от 02.11.2018 № 515-П «</w:t>
      </w:r>
      <w:r w:rsidRPr="00740E45">
        <w:rPr>
          <w:rFonts w:ascii="Times New Roman" w:eastAsia="Calibri" w:hAnsi="Times New Roman"/>
          <w:sz w:val="28"/>
          <w:szCs w:val="28"/>
        </w:rPr>
        <w:t>О реализации отдельных положений Федерального закона от 21.07.2005 № 115-ФЗ «О концессионных соглашениях» на территории Кировской области»</w:t>
      </w:r>
      <w:r w:rsidRPr="00A367F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1.1. В преамбуле</w:t>
      </w:r>
      <w:r w:rsidRPr="00B13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Pr="0084101E">
        <w:rPr>
          <w:rFonts w:ascii="Times New Roman" w:eastAsia="Calibri" w:hAnsi="Times New Roman"/>
          <w:sz w:val="28"/>
          <w:szCs w:val="28"/>
        </w:rPr>
        <w:t>орган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84101E">
        <w:rPr>
          <w:rFonts w:ascii="Times New Roman" w:eastAsia="Calibri" w:hAnsi="Times New Roman"/>
          <w:sz w:val="28"/>
          <w:szCs w:val="28"/>
        </w:rPr>
        <w:t xml:space="preserve"> исполнительной власти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области»</w:t>
      </w:r>
      <w:r>
        <w:rPr>
          <w:rFonts w:ascii="Times New Roman" w:hAnsi="Times New Roman"/>
          <w:sz w:val="28"/>
          <w:szCs w:val="28"/>
        </w:rPr>
        <w:t xml:space="preserve"> заменить словами «исполнительных органов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1.2. В пункте </w:t>
      </w:r>
      <w:r w:rsidRPr="00B13EB3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 xml:space="preserve"> постановления и заголовке прилагаемого </w:t>
      </w:r>
      <w:r w:rsidRPr="00600A27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600A27">
        <w:rPr>
          <w:rFonts w:ascii="Times New Roman" w:hAnsi="Times New Roman"/>
          <w:sz w:val="28"/>
          <w:szCs w:val="28"/>
        </w:rPr>
        <w:t xml:space="preserve"> органов исполнительной власти </w:t>
      </w:r>
      <w:r>
        <w:rPr>
          <w:rFonts w:ascii="Times New Roman" w:hAnsi="Times New Roman"/>
          <w:sz w:val="28"/>
          <w:szCs w:val="28"/>
        </w:rPr>
        <w:t>К</w:t>
      </w:r>
      <w:r w:rsidRPr="00600A27">
        <w:rPr>
          <w:rFonts w:ascii="Times New Roman" w:hAnsi="Times New Roman"/>
          <w:sz w:val="28"/>
          <w:szCs w:val="28"/>
        </w:rPr>
        <w:t xml:space="preserve">ировской области отраслевой (межотраслевой) компетенции, 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соглашений, по направлениям деятельности, связанной с использованием объектов концессионного соглашения, в случае если объектом концессионного соглашения являются объекты, право собственности на которые принадлежит или будет принадлежать </w:t>
      </w:r>
      <w:r>
        <w:rPr>
          <w:rFonts w:ascii="Times New Roman" w:hAnsi="Times New Roman"/>
          <w:sz w:val="28"/>
          <w:szCs w:val="28"/>
        </w:rPr>
        <w:t>К</w:t>
      </w:r>
      <w:r w:rsidRPr="00600A27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органов исполнительной власти Кировской области отраслевой (межотраслевой) компетенции, 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соглашений, по </w:t>
      </w:r>
      <w:r w:rsidRPr="00E97CA1">
        <w:rPr>
          <w:rFonts w:ascii="Times New Roman" w:hAnsi="Times New Roman"/>
          <w:sz w:val="28"/>
          <w:szCs w:val="28"/>
        </w:rPr>
        <w:t>направлениям деятельности</w:t>
      </w:r>
      <w:r>
        <w:rPr>
          <w:rFonts w:ascii="Times New Roman" w:eastAsia="Calibri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 xml:space="preserve">исполнительных органов Кировской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отраслевой (межотраслевой) компетенции, 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 по </w:t>
      </w:r>
      <w:r w:rsidRPr="00E97CA1">
        <w:rPr>
          <w:rFonts w:ascii="Times New Roman" w:hAnsi="Times New Roman"/>
          <w:sz w:val="28"/>
          <w:szCs w:val="28"/>
        </w:rPr>
        <w:t>направлениям деятельности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2204FD">
      <w:pPr>
        <w:widowControl w:val="0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Внести изменение в п</w:t>
      </w:r>
      <w:r w:rsidRPr="00600A27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</w:t>
      </w:r>
      <w:r w:rsidRPr="00600A2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600A27">
        <w:rPr>
          <w:rFonts w:ascii="Times New Roman" w:hAnsi="Times New Roman"/>
          <w:sz w:val="28"/>
          <w:szCs w:val="28"/>
        </w:rPr>
        <w:t xml:space="preserve"> исполнительн</w:t>
      </w:r>
      <w:r>
        <w:rPr>
          <w:rFonts w:ascii="Times New Roman" w:hAnsi="Times New Roman"/>
          <w:sz w:val="28"/>
          <w:szCs w:val="28"/>
        </w:rPr>
        <w:t>ых</w:t>
      </w:r>
      <w:r w:rsidRPr="00600A27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>К</w:t>
      </w:r>
      <w:r w:rsidRPr="00600A27">
        <w:rPr>
          <w:rFonts w:ascii="Times New Roman" w:hAnsi="Times New Roman"/>
          <w:sz w:val="28"/>
          <w:szCs w:val="28"/>
        </w:rPr>
        <w:t>ировской области отраслевой (межотраслевой) компетенции, уполномоченных на рассмотрение предложений лиц, выступающих с инициативой заключения концессионного соглашения, разработку пр</w:t>
      </w:r>
      <w:r>
        <w:rPr>
          <w:rFonts w:ascii="Times New Roman" w:hAnsi="Times New Roman"/>
          <w:sz w:val="28"/>
          <w:szCs w:val="28"/>
        </w:rPr>
        <w:t>оектов концессионных соглашений</w:t>
      </w:r>
      <w:r w:rsidRPr="00600A27">
        <w:rPr>
          <w:rFonts w:ascii="Times New Roman" w:hAnsi="Times New Roman"/>
          <w:sz w:val="28"/>
          <w:szCs w:val="28"/>
        </w:rPr>
        <w:t xml:space="preserve"> по направлениям деятельности, связанной с использованием объектов концессионного соглашения, в случае если объектом концессионного соглашения являются объекты, право собственности на которые принадлежит или будет принадлежать </w:t>
      </w:r>
      <w:r>
        <w:rPr>
          <w:rFonts w:ascii="Times New Roman" w:hAnsi="Times New Roman"/>
          <w:sz w:val="28"/>
          <w:szCs w:val="28"/>
        </w:rPr>
        <w:t>К</w:t>
      </w:r>
      <w:r w:rsidRPr="00600A27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>, утвержденный вышеуказанным постановлением, заменив слова «</w:t>
      </w:r>
      <w:r w:rsidRPr="00AF275C">
        <w:rPr>
          <w:rFonts w:ascii="Times New Roman" w:hAnsi="Times New Roman"/>
          <w:sz w:val="28"/>
          <w:szCs w:val="28"/>
        </w:rPr>
        <w:t>органа исполнительной власти</w:t>
      </w:r>
      <w:r>
        <w:rPr>
          <w:rFonts w:ascii="Times New Roman" w:hAnsi="Times New Roman"/>
          <w:sz w:val="28"/>
          <w:szCs w:val="28"/>
        </w:rPr>
        <w:t xml:space="preserve"> Кировской области» словами «исполнительного органа Кировской области».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5D3963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>нести в</w:t>
      </w:r>
      <w:r w:rsidRPr="005D3963">
        <w:rPr>
          <w:rFonts w:ascii="Times New Roman" w:eastAsia="Calibri" w:hAnsi="Times New Roman"/>
          <w:sz w:val="28"/>
          <w:szCs w:val="28"/>
        </w:rPr>
        <w:t xml:space="preserve"> П</w:t>
      </w:r>
      <w:r w:rsidRPr="005D3963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Pr="005D3963">
        <w:rPr>
          <w:rFonts w:ascii="Times New Roman" w:hAnsi="Times New Roman"/>
          <w:sz w:val="28"/>
          <w:szCs w:val="28"/>
        </w:rPr>
        <w:t xml:space="preserve">к </w:t>
      </w:r>
      <w:r w:rsidRPr="001F770B">
        <w:rPr>
          <w:rFonts w:ascii="Times New Roman" w:hAnsi="Times New Roman"/>
          <w:sz w:val="28"/>
          <w:szCs w:val="28"/>
        </w:rPr>
        <w:t>межведомственного взаимодействия при рассмотрении предложения лица, выступившего с инициативой заключения концессионного соглашения</w:t>
      </w:r>
      <w:r w:rsidRPr="005D3963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5D3963">
        <w:rPr>
          <w:rFonts w:ascii="Times New Roman" w:hAnsi="Times New Roman"/>
          <w:sz w:val="28"/>
          <w:szCs w:val="28"/>
        </w:rPr>
        <w:t xml:space="preserve"> вышеуказанным постановлением,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eastAsia="Calibri" w:hAnsi="Times New Roman"/>
          <w:sz w:val="28"/>
          <w:szCs w:val="28"/>
        </w:rPr>
        <w:t>изменения: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1.4.1. П</w:t>
      </w:r>
      <w:r w:rsidRPr="005D3963">
        <w:rPr>
          <w:rFonts w:ascii="Times New Roman" w:hAnsi="Times New Roman"/>
          <w:sz w:val="28"/>
          <w:szCs w:val="28"/>
        </w:rPr>
        <w:t xml:space="preserve">о всему тексту слова </w:t>
      </w:r>
      <w:r w:rsidRPr="005D3963">
        <w:rPr>
          <w:rFonts w:ascii="Times New Roman" w:eastAsia="Calibri" w:hAnsi="Times New Roman"/>
          <w:sz w:val="28"/>
          <w:szCs w:val="28"/>
        </w:rPr>
        <w:t xml:space="preserve">«орган исполнительной власти Кировской области»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Pr="005D3963">
        <w:rPr>
          <w:rFonts w:ascii="Times New Roman" w:eastAsia="Calibri" w:hAnsi="Times New Roman"/>
          <w:sz w:val="28"/>
          <w:szCs w:val="28"/>
        </w:rPr>
        <w:t>словами «исполнительны</w:t>
      </w:r>
      <w:r>
        <w:rPr>
          <w:rFonts w:ascii="Times New Roman" w:eastAsia="Calibri" w:hAnsi="Times New Roman"/>
          <w:sz w:val="28"/>
          <w:szCs w:val="28"/>
        </w:rPr>
        <w:t>й</w:t>
      </w:r>
      <w:r w:rsidRPr="005D3963">
        <w:rPr>
          <w:rFonts w:ascii="Times New Roman" w:eastAsia="Calibri" w:hAnsi="Times New Roman"/>
          <w:sz w:val="28"/>
          <w:szCs w:val="28"/>
        </w:rPr>
        <w:t xml:space="preserve"> орган Кировской области» в соответствующем числе и падеже.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1.4.2. В пункте 1 слова </w:t>
      </w:r>
      <w:r w:rsidR="00BF54B0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соглашений, по </w:t>
      </w:r>
      <w:r w:rsidRPr="00E97CA1">
        <w:rPr>
          <w:rFonts w:ascii="Times New Roman" w:hAnsi="Times New Roman"/>
          <w:sz w:val="28"/>
          <w:szCs w:val="28"/>
        </w:rPr>
        <w:t>направлениям деятельности</w:t>
      </w:r>
      <w:r>
        <w:rPr>
          <w:rFonts w:ascii="Times New Roman" w:eastAsia="Calibri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 xml:space="preserve">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 по </w:t>
      </w:r>
      <w:r w:rsidRPr="00E97CA1">
        <w:rPr>
          <w:rFonts w:ascii="Times New Roman" w:hAnsi="Times New Roman"/>
          <w:sz w:val="28"/>
          <w:szCs w:val="28"/>
        </w:rPr>
        <w:t>направлениям деятельности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1.5. В пункте 3 постановления и заголовке прилагаемого </w:t>
      </w:r>
      <w:r w:rsidRPr="005D3963">
        <w:rPr>
          <w:rFonts w:ascii="Times New Roman" w:eastAsia="Calibri" w:hAnsi="Times New Roman"/>
          <w:sz w:val="28"/>
          <w:szCs w:val="28"/>
        </w:rPr>
        <w:t>П</w:t>
      </w:r>
      <w:r w:rsidRPr="005D3963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а</w:t>
      </w:r>
      <w:r w:rsidRPr="005D3963">
        <w:rPr>
          <w:rFonts w:ascii="Times New Roman" w:hAnsi="Times New Roman"/>
          <w:sz w:val="28"/>
          <w:szCs w:val="28"/>
        </w:rPr>
        <w:t xml:space="preserve"> </w:t>
      </w:r>
      <w:r w:rsidRPr="001E4E1D">
        <w:rPr>
          <w:rFonts w:ascii="Times New Roman" w:hAnsi="Times New Roman"/>
          <w:sz w:val="28"/>
          <w:szCs w:val="28"/>
        </w:rPr>
        <w:lastRenderedPageBreak/>
        <w:t xml:space="preserve">межведомственного взаимодействия органов исполнительной власти </w:t>
      </w:r>
      <w:r>
        <w:rPr>
          <w:rFonts w:ascii="Times New Roman" w:hAnsi="Times New Roman"/>
          <w:sz w:val="28"/>
          <w:szCs w:val="28"/>
        </w:rPr>
        <w:t>К</w:t>
      </w:r>
      <w:r w:rsidRPr="001E4E1D">
        <w:rPr>
          <w:rFonts w:ascii="Times New Roman" w:hAnsi="Times New Roman"/>
          <w:sz w:val="28"/>
          <w:szCs w:val="28"/>
        </w:rPr>
        <w:t xml:space="preserve">ировской области при подготовке проектов концессионных соглашений, инициируемых органами исполнительной власти </w:t>
      </w:r>
      <w:r>
        <w:rPr>
          <w:rFonts w:ascii="Times New Roman" w:hAnsi="Times New Roman"/>
          <w:sz w:val="28"/>
          <w:szCs w:val="28"/>
        </w:rPr>
        <w:t>К</w:t>
      </w:r>
      <w:r w:rsidRPr="001E4E1D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>, слова «</w:t>
      </w:r>
      <w:r w:rsidRPr="001E4E1D">
        <w:rPr>
          <w:rFonts w:ascii="Times New Roman" w:hAnsi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/>
          <w:sz w:val="28"/>
          <w:szCs w:val="28"/>
        </w:rPr>
        <w:t xml:space="preserve"> Кировской области</w:t>
      </w:r>
      <w:r w:rsidR="00595F1C">
        <w:rPr>
          <w:rFonts w:ascii="Times New Roman" w:hAnsi="Times New Roman"/>
          <w:sz w:val="28"/>
          <w:szCs w:val="28"/>
        </w:rPr>
        <w:t xml:space="preserve"> </w:t>
      </w:r>
      <w:r w:rsidR="00595F1C" w:rsidRPr="00595F1C">
        <w:rPr>
          <w:rFonts w:ascii="Times New Roman" w:hAnsi="Times New Roman"/>
          <w:sz w:val="28"/>
          <w:szCs w:val="28"/>
        </w:rPr>
        <w:t>при подготовке проектов концессионных соглашений, инициируемых органами исполнительной власти Кировской области</w:t>
      </w:r>
      <w:r>
        <w:rPr>
          <w:rFonts w:ascii="Times New Roman" w:hAnsi="Times New Roman"/>
          <w:sz w:val="28"/>
          <w:szCs w:val="28"/>
        </w:rPr>
        <w:t>» заменить словами «исполнительных органов Кировской области</w:t>
      </w:r>
      <w:r w:rsidR="00595F1C">
        <w:rPr>
          <w:rFonts w:ascii="Times New Roman" w:hAnsi="Times New Roman"/>
          <w:sz w:val="28"/>
          <w:szCs w:val="28"/>
        </w:rPr>
        <w:t xml:space="preserve"> </w:t>
      </w:r>
      <w:r w:rsidR="00595F1C" w:rsidRPr="00595F1C">
        <w:rPr>
          <w:rFonts w:ascii="Times New Roman" w:hAnsi="Times New Roman"/>
          <w:sz w:val="28"/>
          <w:szCs w:val="28"/>
        </w:rPr>
        <w:t xml:space="preserve">при подготовке проектов концессионных соглашений, инициируемых </w:t>
      </w:r>
      <w:r w:rsidR="00595F1C">
        <w:rPr>
          <w:rFonts w:ascii="Times New Roman" w:hAnsi="Times New Roman"/>
          <w:sz w:val="28"/>
          <w:szCs w:val="28"/>
        </w:rPr>
        <w:t>исполнительными</w:t>
      </w:r>
      <w:r w:rsidR="00595F1C" w:rsidRPr="00595F1C">
        <w:rPr>
          <w:rFonts w:ascii="Times New Roman" w:hAnsi="Times New Roman"/>
          <w:sz w:val="28"/>
          <w:szCs w:val="28"/>
        </w:rPr>
        <w:t xml:space="preserve"> органами Кировской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CF1C3A" w:rsidRPr="00A72703" w:rsidRDefault="00CF1C3A" w:rsidP="002204F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703">
        <w:rPr>
          <w:rFonts w:ascii="Times New Roman" w:eastAsia="Calibri" w:hAnsi="Times New Roman"/>
          <w:sz w:val="28"/>
          <w:szCs w:val="28"/>
        </w:rPr>
        <w:t>1.6. Внести в П</w:t>
      </w:r>
      <w:r w:rsidRPr="00A72703">
        <w:rPr>
          <w:rFonts w:ascii="Times New Roman" w:hAnsi="Times New Roman"/>
          <w:sz w:val="28"/>
          <w:szCs w:val="28"/>
        </w:rPr>
        <w:t>орядок межведомственного взаимодействия исполнительных органов Кировской области при подготовке проектов концессионных соглашений, инициируемых исполнительными органами Кировской области, утвержденный вышеуказанным постановлением, следующие изменения: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72703">
        <w:rPr>
          <w:rFonts w:ascii="Times New Roman" w:hAnsi="Times New Roman"/>
          <w:sz w:val="28"/>
          <w:szCs w:val="28"/>
        </w:rPr>
        <w:t xml:space="preserve">1.6.1. По всему тексту слова </w:t>
      </w:r>
      <w:r w:rsidRPr="00A72703">
        <w:rPr>
          <w:rFonts w:ascii="Times New Roman" w:eastAsia="Calibri" w:hAnsi="Times New Roman"/>
          <w:sz w:val="28"/>
          <w:szCs w:val="28"/>
        </w:rPr>
        <w:t xml:space="preserve">«орган исполнительной власти Кировской области» </w:t>
      </w:r>
      <w:r w:rsidRPr="00A72703">
        <w:rPr>
          <w:rFonts w:ascii="Times New Roman" w:hAnsi="Times New Roman"/>
          <w:sz w:val="28"/>
          <w:szCs w:val="28"/>
        </w:rPr>
        <w:t xml:space="preserve">заменить </w:t>
      </w:r>
      <w:r w:rsidRPr="00A72703">
        <w:rPr>
          <w:rFonts w:ascii="Times New Roman" w:eastAsia="Calibri" w:hAnsi="Times New Roman"/>
          <w:sz w:val="28"/>
          <w:szCs w:val="28"/>
        </w:rPr>
        <w:t>словами «исполнительный орган Кировской области» в соответствующем числе и падеже.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1.6.2. В пункте 4 слова «</w:t>
      </w:r>
      <w:r w:rsidRPr="00E115FA">
        <w:rPr>
          <w:rFonts w:ascii="Times New Roman" w:eastAsia="Calibri" w:hAnsi="Times New Roman"/>
          <w:sz w:val="28"/>
          <w:szCs w:val="28"/>
        </w:rPr>
        <w:t>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соглашений, по направлениям деятельности</w:t>
      </w:r>
      <w:r>
        <w:rPr>
          <w:rFonts w:ascii="Times New Roman" w:eastAsia="Calibri" w:hAnsi="Times New Roman"/>
          <w:sz w:val="28"/>
          <w:szCs w:val="28"/>
        </w:rPr>
        <w:t>» заменить словами «</w:t>
      </w:r>
      <w:r w:rsidRPr="00E115FA">
        <w:rPr>
          <w:rFonts w:ascii="Times New Roman" w:eastAsia="Calibri" w:hAnsi="Times New Roman"/>
          <w:sz w:val="28"/>
          <w:szCs w:val="28"/>
        </w:rPr>
        <w:t>уполномоченных на рассмотрение предложений лиц, выступающих с инициативой заключения концессионного соглашения, разработку проектов концессионных соглашений по направлениям деятельности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2204FD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1.7. </w:t>
      </w:r>
      <w:r w:rsidRPr="00EF2B23"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>нести в П</w:t>
      </w:r>
      <w:r w:rsidRPr="00BF0677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Pr="00BF0677">
        <w:rPr>
          <w:rFonts w:ascii="Times New Roman" w:hAnsi="Times New Roman"/>
          <w:sz w:val="28"/>
          <w:szCs w:val="28"/>
        </w:rPr>
        <w:t>к формирования и утверждения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Порядок)</w:t>
      </w:r>
      <w:r w:rsidRPr="00EF2B23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EF2B23">
        <w:rPr>
          <w:rFonts w:ascii="Times New Roman" w:hAnsi="Times New Roman"/>
          <w:sz w:val="28"/>
          <w:szCs w:val="28"/>
        </w:rPr>
        <w:t xml:space="preserve"> вышеуказанным постановлением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1.7.1. В</w:t>
      </w:r>
      <w:r w:rsidRPr="00EF2B2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пункте 2</w:t>
      </w:r>
      <w:r w:rsidRPr="00EF2B23">
        <w:rPr>
          <w:rFonts w:ascii="Times New Roman" w:hAnsi="Times New Roman"/>
          <w:sz w:val="28"/>
          <w:szCs w:val="28"/>
        </w:rPr>
        <w:t xml:space="preserve"> слова </w:t>
      </w:r>
      <w:r w:rsidRPr="00EF2B23">
        <w:rPr>
          <w:rFonts w:ascii="Times New Roman" w:eastAsia="Calibri" w:hAnsi="Times New Roman"/>
          <w:sz w:val="28"/>
          <w:szCs w:val="28"/>
        </w:rPr>
        <w:t>«</w:t>
      </w:r>
      <w:r w:rsidRPr="00480A9D">
        <w:rPr>
          <w:rFonts w:ascii="Times New Roman" w:eastAsia="Calibri" w:hAnsi="Times New Roman"/>
          <w:sz w:val="28"/>
          <w:szCs w:val="28"/>
        </w:rPr>
        <w:t xml:space="preserve">органов исполнительной власти Кировской области отраслевой (межотраслевой) компетенции, являющихся </w:t>
      </w:r>
      <w:r w:rsidRPr="00480A9D">
        <w:rPr>
          <w:rFonts w:ascii="Times New Roman" w:eastAsia="Calibri" w:hAnsi="Times New Roman"/>
          <w:sz w:val="28"/>
          <w:szCs w:val="28"/>
        </w:rPr>
        <w:lastRenderedPageBreak/>
        <w:t>уполномоченными на рассмотрение предложений лиц, выступающих с инициативой заключения концессионного соглашения, разработку проектов концессионных соглашений, по направлениям деятельности</w:t>
      </w:r>
      <w:r w:rsidRPr="00EF2B23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</w:t>
      </w:r>
      <w:r w:rsidRPr="00EF2B23">
        <w:rPr>
          <w:rFonts w:ascii="Times New Roman" w:eastAsia="Calibri" w:hAnsi="Times New Roman"/>
          <w:sz w:val="28"/>
          <w:szCs w:val="28"/>
        </w:rPr>
        <w:t>словами «исполнительны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EF2B23">
        <w:rPr>
          <w:rFonts w:ascii="Times New Roman" w:eastAsia="Calibri" w:hAnsi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/>
          <w:sz w:val="28"/>
          <w:szCs w:val="28"/>
        </w:rPr>
        <w:t xml:space="preserve">ов Кировской области </w:t>
      </w:r>
      <w:r w:rsidRPr="00376FFC">
        <w:rPr>
          <w:rFonts w:ascii="Times New Roman" w:eastAsia="Calibri" w:hAnsi="Times New Roman"/>
          <w:sz w:val="28"/>
          <w:szCs w:val="28"/>
        </w:rPr>
        <w:t>отраслевой (межотраслевой) компетенции, являющихся уполномоченными на рассмотрение предложений лиц, выступающих с инициативой заключения концессионного соглашения, разработку про</w:t>
      </w:r>
      <w:r>
        <w:rPr>
          <w:rFonts w:ascii="Times New Roman" w:eastAsia="Calibri" w:hAnsi="Times New Roman"/>
          <w:sz w:val="28"/>
          <w:szCs w:val="28"/>
        </w:rPr>
        <w:t xml:space="preserve">ектов концессионных соглашений </w:t>
      </w:r>
      <w:r w:rsidRPr="00376FFC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80A9D">
        <w:rPr>
          <w:rFonts w:ascii="Times New Roman" w:eastAsia="Calibri" w:hAnsi="Times New Roman"/>
          <w:sz w:val="28"/>
          <w:szCs w:val="28"/>
        </w:rPr>
        <w:t>направлениям деятельности</w:t>
      </w:r>
      <w:r w:rsidRPr="00EF2B23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.</w:t>
      </w:r>
      <w:r w:rsidRPr="00EF2B23">
        <w:rPr>
          <w:rFonts w:ascii="Times New Roman" w:eastAsia="Calibri" w:hAnsi="Times New Roman"/>
          <w:sz w:val="28"/>
          <w:szCs w:val="28"/>
        </w:rPr>
        <w:t xml:space="preserve"> 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1.7.2. Внести изменение в </w:t>
      </w:r>
      <w:r w:rsidRPr="000A3FC5">
        <w:rPr>
          <w:rFonts w:ascii="Times New Roman" w:hAnsi="Times New Roman"/>
          <w:bCs/>
          <w:sz w:val="28"/>
          <w:szCs w:val="28"/>
        </w:rPr>
        <w:t>сведения</w:t>
      </w:r>
      <w:r w:rsidRPr="000A3FC5">
        <w:rPr>
          <w:rFonts w:ascii="Times New Roman" w:hAnsi="Times New Roman"/>
          <w:sz w:val="28"/>
          <w:szCs w:val="28"/>
        </w:rPr>
        <w:t xml:space="preserve"> </w:t>
      </w:r>
      <w:r w:rsidRPr="000A3FC5">
        <w:rPr>
          <w:rFonts w:ascii="Times New Roman" w:hAnsi="Times New Roman"/>
          <w:bCs/>
          <w:sz w:val="28"/>
          <w:szCs w:val="28"/>
        </w:rPr>
        <w:t>об объектах, в отношении которых планируется</w:t>
      </w:r>
      <w:r w:rsidRPr="000A3FC5">
        <w:rPr>
          <w:rFonts w:ascii="Times New Roman" w:hAnsi="Times New Roman"/>
          <w:sz w:val="28"/>
          <w:szCs w:val="28"/>
        </w:rPr>
        <w:t xml:space="preserve"> </w:t>
      </w:r>
      <w:r w:rsidRPr="000A3FC5">
        <w:rPr>
          <w:rFonts w:ascii="Times New Roman" w:hAnsi="Times New Roman"/>
          <w:bCs/>
          <w:sz w:val="28"/>
          <w:szCs w:val="28"/>
        </w:rPr>
        <w:t>заключение концессионных соглашений</w:t>
      </w:r>
      <w:r>
        <w:rPr>
          <w:rFonts w:ascii="Times New Roman" w:hAnsi="Times New Roman"/>
          <w:bCs/>
          <w:sz w:val="28"/>
          <w:szCs w:val="28"/>
        </w:rPr>
        <w:t xml:space="preserve"> (приложение к </w:t>
      </w:r>
      <w:r>
        <w:rPr>
          <w:rFonts w:ascii="Times New Roman" w:hAnsi="Times New Roman"/>
          <w:sz w:val="28"/>
          <w:szCs w:val="28"/>
        </w:rPr>
        <w:t>Порядку), заменив слова «</w:t>
      </w:r>
      <w:r w:rsidRPr="00DA5B4A">
        <w:rPr>
          <w:rFonts w:ascii="Times New Roman" w:hAnsi="Times New Roman"/>
          <w:sz w:val="28"/>
          <w:szCs w:val="28"/>
        </w:rPr>
        <w:t>органа 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B4A">
        <w:rPr>
          <w:rFonts w:ascii="Times New Roman" w:hAnsi="Times New Roman"/>
          <w:sz w:val="28"/>
          <w:szCs w:val="28"/>
        </w:rPr>
        <w:t>власти</w:t>
      </w:r>
      <w:r>
        <w:rPr>
          <w:rFonts w:ascii="Times New Roman" w:hAnsi="Times New Roman"/>
          <w:sz w:val="28"/>
          <w:szCs w:val="28"/>
        </w:rPr>
        <w:t xml:space="preserve"> Кировской области» словами «исполнительного органа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1.8. В пункте 4–1: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1.8.1. В подпункте 4–1.2 слова «</w:t>
      </w:r>
      <w:r w:rsidRPr="0084101E">
        <w:rPr>
          <w:rFonts w:ascii="Times New Roman" w:eastAsia="Calibri" w:hAnsi="Times New Roman"/>
          <w:sz w:val="28"/>
          <w:szCs w:val="28"/>
        </w:rPr>
        <w:t>орган исполнительной власти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области» заменить</w:t>
      </w:r>
      <w:r w:rsidRPr="0084101E">
        <w:rPr>
          <w:rFonts w:ascii="Times New Roman" w:eastAsia="Calibri" w:hAnsi="Times New Roman"/>
          <w:sz w:val="28"/>
          <w:szCs w:val="28"/>
        </w:rPr>
        <w:t xml:space="preserve"> словами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84101E">
        <w:rPr>
          <w:rFonts w:ascii="Times New Roman" w:eastAsia="Calibri" w:hAnsi="Times New Roman"/>
          <w:sz w:val="28"/>
          <w:szCs w:val="28"/>
        </w:rPr>
        <w:t>исполнительны</w:t>
      </w:r>
      <w:r>
        <w:rPr>
          <w:rFonts w:ascii="Times New Roman" w:eastAsia="Calibri" w:hAnsi="Times New Roman"/>
          <w:sz w:val="28"/>
          <w:szCs w:val="28"/>
        </w:rPr>
        <w:t>й</w:t>
      </w:r>
      <w:r w:rsidRPr="0084101E">
        <w:rPr>
          <w:rFonts w:ascii="Times New Roman" w:eastAsia="Calibri" w:hAnsi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1.8.2. В подпункте 4–1.3 слова «</w:t>
      </w:r>
      <w:r>
        <w:rPr>
          <w:rFonts w:ascii="Times New Roman" w:hAnsi="Times New Roman"/>
          <w:sz w:val="28"/>
          <w:szCs w:val="28"/>
        </w:rPr>
        <w:t>орган (органы) исполнительной власти Кировской области» заменить словами «исполнительный орган (исполнительные органы)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08628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Внести в 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 w:rsidRPr="00740E45">
        <w:rPr>
          <w:rFonts w:ascii="Times New Roman" w:eastAsia="Calibri" w:hAnsi="Times New Roman"/>
          <w:sz w:val="28"/>
          <w:szCs w:val="28"/>
        </w:rPr>
        <w:t xml:space="preserve">от 12.03.2020 № 110-П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740E45">
        <w:rPr>
          <w:rFonts w:ascii="Times New Roman" w:eastAsia="Calibri" w:hAnsi="Times New Roman"/>
          <w:sz w:val="28"/>
          <w:szCs w:val="28"/>
        </w:rPr>
        <w:t xml:space="preserve">О реализации отдельных положений Федерального закона от 13.07.2015 № 224-ФЗ «О государственно-частном партнерстве, </w:t>
      </w:r>
      <w:proofErr w:type="spellStart"/>
      <w:r w:rsidRPr="00740E45">
        <w:rPr>
          <w:rFonts w:ascii="Times New Roman" w:eastAsia="Calibri" w:hAnsi="Times New Roman"/>
          <w:sz w:val="28"/>
          <w:szCs w:val="28"/>
        </w:rPr>
        <w:t>муниципально</w:t>
      </w:r>
      <w:proofErr w:type="spellEnd"/>
      <w:r w:rsidRPr="00740E45">
        <w:rPr>
          <w:rFonts w:ascii="Times New Roman" w:eastAsia="Calibri" w:hAnsi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 на территории Кировской области»</w:t>
      </w:r>
      <w:r>
        <w:rPr>
          <w:rFonts w:ascii="Times New Roman" w:eastAsia="Calibri" w:hAnsi="Times New Roman"/>
          <w:sz w:val="28"/>
          <w:szCs w:val="28"/>
        </w:rPr>
        <w:t xml:space="preserve">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 В преамбуле, пункте 1 постановления и заголовке прилагаемого </w:t>
      </w:r>
      <w:r w:rsidRPr="00DC1ADB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 органов исполнительной власти К</w:t>
      </w:r>
      <w:r w:rsidRPr="00DC1ADB">
        <w:rPr>
          <w:rFonts w:ascii="Times New Roman" w:hAnsi="Times New Roman"/>
          <w:sz w:val="28"/>
          <w:szCs w:val="28"/>
        </w:rPr>
        <w:t>ировской области отраслевой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ADB">
        <w:rPr>
          <w:rFonts w:ascii="Times New Roman" w:hAnsi="Times New Roman"/>
          <w:sz w:val="28"/>
          <w:szCs w:val="28"/>
        </w:rPr>
        <w:t>(межотраслевой) компетенции, уполномоченных на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ADB">
        <w:rPr>
          <w:rFonts w:ascii="Times New Roman" w:hAnsi="Times New Roman"/>
          <w:sz w:val="28"/>
          <w:szCs w:val="28"/>
        </w:rPr>
        <w:t xml:space="preserve">от имени </w:t>
      </w:r>
      <w:r>
        <w:rPr>
          <w:rFonts w:ascii="Times New Roman" w:hAnsi="Times New Roman"/>
          <w:sz w:val="28"/>
          <w:szCs w:val="28"/>
        </w:rPr>
        <w:t>К</w:t>
      </w:r>
      <w:r w:rsidRPr="00DC1ADB">
        <w:rPr>
          <w:rFonts w:ascii="Times New Roman" w:hAnsi="Times New Roman"/>
          <w:sz w:val="28"/>
          <w:szCs w:val="28"/>
        </w:rPr>
        <w:t>ировской области полномочий публичного партнера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ADB">
        <w:rPr>
          <w:rFonts w:ascii="Times New Roman" w:hAnsi="Times New Roman"/>
          <w:sz w:val="28"/>
          <w:szCs w:val="28"/>
        </w:rPr>
        <w:t>по соглашению о государственно-частном партнерстве</w:t>
      </w:r>
      <w:r>
        <w:rPr>
          <w:rFonts w:ascii="Times New Roman" w:hAnsi="Times New Roman"/>
          <w:sz w:val="28"/>
          <w:szCs w:val="28"/>
        </w:rPr>
        <w:t>, слова «</w:t>
      </w:r>
      <w:r w:rsidRPr="0084101E">
        <w:rPr>
          <w:rFonts w:ascii="Times New Roman" w:eastAsia="Calibri" w:hAnsi="Times New Roman"/>
          <w:sz w:val="28"/>
          <w:szCs w:val="28"/>
        </w:rPr>
        <w:t>орган</w:t>
      </w:r>
      <w:r>
        <w:rPr>
          <w:rFonts w:ascii="Times New Roman" w:eastAsia="Calibri" w:hAnsi="Times New Roman"/>
          <w:sz w:val="28"/>
          <w:szCs w:val="28"/>
        </w:rPr>
        <w:t>ов</w:t>
      </w:r>
      <w:r w:rsidRPr="0084101E">
        <w:rPr>
          <w:rFonts w:ascii="Times New Roman" w:eastAsia="Calibri" w:hAnsi="Times New Roman"/>
          <w:sz w:val="28"/>
          <w:szCs w:val="28"/>
        </w:rPr>
        <w:t xml:space="preserve"> исполнительной власти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области» заменить</w:t>
      </w:r>
      <w:r>
        <w:rPr>
          <w:rFonts w:ascii="Times New Roman" w:hAnsi="Times New Roman"/>
          <w:sz w:val="28"/>
          <w:szCs w:val="28"/>
        </w:rPr>
        <w:t xml:space="preserve"> словами «исполнительных органов Кировской </w:t>
      </w:r>
      <w:r>
        <w:rPr>
          <w:rFonts w:ascii="Times New Roman" w:hAnsi="Times New Roman"/>
          <w:sz w:val="28"/>
          <w:szCs w:val="28"/>
        </w:rPr>
        <w:lastRenderedPageBreak/>
        <w:t>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Утвердить изменения в п</w:t>
      </w:r>
      <w:r w:rsidRPr="00DC1ADB">
        <w:rPr>
          <w:rFonts w:ascii="Times New Roman" w:hAnsi="Times New Roman"/>
          <w:sz w:val="28"/>
          <w:szCs w:val="28"/>
        </w:rPr>
        <w:t>еречн</w:t>
      </w:r>
      <w:r>
        <w:rPr>
          <w:rFonts w:ascii="Times New Roman" w:hAnsi="Times New Roman"/>
          <w:sz w:val="28"/>
          <w:szCs w:val="28"/>
        </w:rPr>
        <w:t>е исполнительных органов К</w:t>
      </w:r>
      <w:r w:rsidRPr="00DC1ADB">
        <w:rPr>
          <w:rFonts w:ascii="Times New Roman" w:hAnsi="Times New Roman"/>
          <w:sz w:val="28"/>
          <w:szCs w:val="28"/>
        </w:rPr>
        <w:t>ировской области отраслевой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ADB">
        <w:rPr>
          <w:rFonts w:ascii="Times New Roman" w:hAnsi="Times New Roman"/>
          <w:sz w:val="28"/>
          <w:szCs w:val="28"/>
        </w:rPr>
        <w:t>(межотраслевой) компетенции, уполномоченных на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ADB">
        <w:rPr>
          <w:rFonts w:ascii="Times New Roman" w:hAnsi="Times New Roman"/>
          <w:sz w:val="28"/>
          <w:szCs w:val="28"/>
        </w:rPr>
        <w:t xml:space="preserve">от имени </w:t>
      </w:r>
      <w:r>
        <w:rPr>
          <w:rFonts w:ascii="Times New Roman" w:hAnsi="Times New Roman"/>
          <w:sz w:val="28"/>
          <w:szCs w:val="28"/>
        </w:rPr>
        <w:t>К</w:t>
      </w:r>
      <w:r w:rsidRPr="00DC1ADB">
        <w:rPr>
          <w:rFonts w:ascii="Times New Roman" w:hAnsi="Times New Roman"/>
          <w:sz w:val="28"/>
          <w:szCs w:val="28"/>
        </w:rPr>
        <w:t>ировской области полномочий публичного партнера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ADB">
        <w:rPr>
          <w:rFonts w:ascii="Times New Roman" w:hAnsi="Times New Roman"/>
          <w:sz w:val="28"/>
          <w:szCs w:val="28"/>
        </w:rPr>
        <w:t>по соглашению о государственно-частном партнерстве</w:t>
      </w:r>
      <w:r>
        <w:rPr>
          <w:rFonts w:ascii="Times New Roman" w:hAnsi="Times New Roman"/>
          <w:sz w:val="28"/>
          <w:szCs w:val="28"/>
        </w:rPr>
        <w:t xml:space="preserve">, утвержденном вышеуказанным постановлением, согласно приложению № </w:t>
      </w:r>
      <w:r w:rsidR="003D5B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пункте </w:t>
      </w:r>
      <w:r>
        <w:rPr>
          <w:rFonts w:ascii="Times New Roman" w:eastAsia="Calibri" w:hAnsi="Times New Roman"/>
          <w:sz w:val="28"/>
          <w:szCs w:val="28"/>
        </w:rPr>
        <w:t xml:space="preserve">2 постановления и заголовке прилагаемого </w:t>
      </w:r>
      <w:r w:rsidRPr="005D3963">
        <w:rPr>
          <w:rFonts w:ascii="Times New Roman" w:eastAsia="Calibri" w:hAnsi="Times New Roman"/>
          <w:sz w:val="28"/>
          <w:szCs w:val="28"/>
        </w:rPr>
        <w:t>П</w:t>
      </w:r>
      <w:r w:rsidRPr="005D3963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а</w:t>
      </w:r>
      <w:r w:rsidRPr="005D3963">
        <w:rPr>
          <w:rFonts w:ascii="Times New Roman" w:hAnsi="Times New Roman"/>
          <w:sz w:val="28"/>
          <w:szCs w:val="28"/>
        </w:rPr>
        <w:t xml:space="preserve"> межведомственного взаимодействия органов исполнительной власти Кировской области на этапе разработки и рассмотрения предложений о реализации проектов государственно-частного партнерства, принятия решения о реализации от имени Кировской области проектов государственно-частного партнерства</w:t>
      </w:r>
      <w:r>
        <w:rPr>
          <w:rFonts w:ascii="Times New Roman" w:hAnsi="Times New Roman"/>
          <w:sz w:val="28"/>
          <w:szCs w:val="28"/>
        </w:rPr>
        <w:t xml:space="preserve"> слова «органов исполнительной власти Кировской области» заменить словами «исполнительных органов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D396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4</w:t>
      </w:r>
      <w:r w:rsidRPr="005D3963">
        <w:rPr>
          <w:rFonts w:ascii="Times New Roman" w:eastAsia="Calibri" w:hAnsi="Times New Roman"/>
          <w:sz w:val="28"/>
          <w:szCs w:val="28"/>
        </w:rPr>
        <w:t>. В</w:t>
      </w:r>
      <w:r>
        <w:rPr>
          <w:rFonts w:ascii="Times New Roman" w:eastAsia="Calibri" w:hAnsi="Times New Roman"/>
          <w:sz w:val="28"/>
          <w:szCs w:val="28"/>
        </w:rPr>
        <w:t>нести изменения в</w:t>
      </w:r>
      <w:r w:rsidRPr="005D3963">
        <w:rPr>
          <w:rFonts w:ascii="Times New Roman" w:eastAsia="Calibri" w:hAnsi="Times New Roman"/>
          <w:sz w:val="28"/>
          <w:szCs w:val="28"/>
        </w:rPr>
        <w:t xml:space="preserve"> П</w:t>
      </w:r>
      <w:r w:rsidRPr="005D3963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Pr="005D3963">
        <w:rPr>
          <w:rFonts w:ascii="Times New Roman" w:hAnsi="Times New Roman"/>
          <w:sz w:val="28"/>
          <w:szCs w:val="28"/>
        </w:rPr>
        <w:t>к межведомственного взаимодействия исполнительн</w:t>
      </w:r>
      <w:r>
        <w:rPr>
          <w:rFonts w:ascii="Times New Roman" w:hAnsi="Times New Roman"/>
          <w:sz w:val="28"/>
          <w:szCs w:val="28"/>
        </w:rPr>
        <w:t>ых</w:t>
      </w:r>
      <w:r w:rsidRPr="005D3963">
        <w:rPr>
          <w:rFonts w:ascii="Times New Roman" w:hAnsi="Times New Roman"/>
          <w:sz w:val="28"/>
          <w:szCs w:val="28"/>
        </w:rPr>
        <w:t xml:space="preserve"> органов Кировской области на этапе разработки и рассмотрения предложений о реализации проектов государственно-частного партнерства, принятия решения о реализации от имени Кировской области проектов государственно-частного партнерства,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5D3963">
        <w:rPr>
          <w:rFonts w:ascii="Times New Roman" w:hAnsi="Times New Roman"/>
          <w:sz w:val="28"/>
          <w:szCs w:val="28"/>
        </w:rPr>
        <w:t xml:space="preserve"> вышеуказанным постановлением, </w:t>
      </w:r>
      <w:r>
        <w:rPr>
          <w:rFonts w:ascii="Times New Roman" w:hAnsi="Times New Roman"/>
          <w:sz w:val="28"/>
          <w:szCs w:val="28"/>
        </w:rPr>
        <w:t xml:space="preserve">заменив </w:t>
      </w:r>
      <w:r w:rsidRPr="005D3963">
        <w:rPr>
          <w:rFonts w:ascii="Times New Roman" w:hAnsi="Times New Roman"/>
          <w:sz w:val="28"/>
          <w:szCs w:val="28"/>
        </w:rPr>
        <w:t xml:space="preserve">по всему тексту слова </w:t>
      </w:r>
      <w:r w:rsidRPr="005D3963">
        <w:rPr>
          <w:rFonts w:ascii="Times New Roman" w:eastAsia="Calibri" w:hAnsi="Times New Roman"/>
          <w:sz w:val="28"/>
          <w:szCs w:val="28"/>
        </w:rPr>
        <w:t xml:space="preserve">«орган исполнительной власти Кировской </w:t>
      </w:r>
      <w:r>
        <w:rPr>
          <w:rFonts w:ascii="Times New Roman" w:eastAsia="Calibri" w:hAnsi="Times New Roman"/>
          <w:sz w:val="28"/>
          <w:szCs w:val="28"/>
        </w:rPr>
        <w:t>области» словами «исполнительный</w:t>
      </w:r>
      <w:r w:rsidRPr="005D3963">
        <w:rPr>
          <w:rFonts w:ascii="Times New Roman" w:eastAsia="Calibri" w:hAnsi="Times New Roman"/>
          <w:sz w:val="28"/>
          <w:szCs w:val="28"/>
        </w:rPr>
        <w:t xml:space="preserve"> орган Кировской области» в соответствующем числе и падеже.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2.5. В пункте 2–1 слова «</w:t>
      </w:r>
      <w:r w:rsidRPr="0084101E">
        <w:rPr>
          <w:rFonts w:ascii="Times New Roman" w:eastAsia="Calibri" w:hAnsi="Times New Roman"/>
          <w:sz w:val="28"/>
          <w:szCs w:val="28"/>
        </w:rPr>
        <w:t>орган</w:t>
      </w:r>
      <w:r>
        <w:rPr>
          <w:rFonts w:ascii="Times New Roman" w:eastAsia="Calibri" w:hAnsi="Times New Roman"/>
          <w:sz w:val="28"/>
          <w:szCs w:val="28"/>
        </w:rPr>
        <w:t>ом</w:t>
      </w:r>
      <w:r w:rsidRPr="0084101E">
        <w:rPr>
          <w:rFonts w:ascii="Times New Roman" w:eastAsia="Calibri" w:hAnsi="Times New Roman"/>
          <w:sz w:val="28"/>
          <w:szCs w:val="28"/>
        </w:rPr>
        <w:t xml:space="preserve"> исполнительной власти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области» заменить</w:t>
      </w:r>
      <w:r w:rsidRPr="0084101E">
        <w:rPr>
          <w:rFonts w:ascii="Times New Roman" w:eastAsia="Calibri" w:hAnsi="Times New Roman"/>
          <w:sz w:val="28"/>
          <w:szCs w:val="28"/>
        </w:rPr>
        <w:t xml:space="preserve"> словами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84101E">
        <w:rPr>
          <w:rFonts w:ascii="Times New Roman" w:eastAsia="Calibri" w:hAnsi="Times New Roman"/>
          <w:sz w:val="28"/>
          <w:szCs w:val="28"/>
        </w:rPr>
        <w:t>исполнительны</w:t>
      </w:r>
      <w:r>
        <w:rPr>
          <w:rFonts w:ascii="Times New Roman" w:eastAsia="Calibri" w:hAnsi="Times New Roman"/>
          <w:sz w:val="28"/>
          <w:szCs w:val="28"/>
        </w:rPr>
        <w:t>м</w:t>
      </w:r>
      <w:r w:rsidRPr="0084101E">
        <w:rPr>
          <w:rFonts w:ascii="Times New Roman" w:eastAsia="Calibri" w:hAnsi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/>
          <w:sz w:val="28"/>
          <w:szCs w:val="28"/>
        </w:rPr>
        <w:t>ом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EF2B23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6</w:t>
      </w:r>
      <w:r w:rsidRPr="00EF2B23">
        <w:rPr>
          <w:rFonts w:ascii="Times New Roman" w:eastAsia="Calibri" w:hAnsi="Times New Roman"/>
          <w:sz w:val="28"/>
          <w:szCs w:val="28"/>
        </w:rPr>
        <w:t>. В</w:t>
      </w:r>
      <w:r>
        <w:rPr>
          <w:rFonts w:ascii="Times New Roman" w:eastAsia="Calibri" w:hAnsi="Times New Roman"/>
          <w:sz w:val="28"/>
          <w:szCs w:val="28"/>
        </w:rPr>
        <w:t>нести в</w:t>
      </w:r>
      <w:r w:rsidRPr="00EF2B23">
        <w:rPr>
          <w:rFonts w:ascii="Times New Roman" w:eastAsia="Calibri" w:hAnsi="Times New Roman"/>
          <w:sz w:val="28"/>
          <w:szCs w:val="28"/>
        </w:rPr>
        <w:t xml:space="preserve"> П</w:t>
      </w:r>
      <w:r w:rsidRPr="00EF2B23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Pr="00EF2B23">
        <w:rPr>
          <w:rFonts w:ascii="Times New Roman" w:hAnsi="Times New Roman"/>
          <w:sz w:val="28"/>
          <w:szCs w:val="28"/>
        </w:rPr>
        <w:t>к формирования и утверждения перечня объектов, в отношении которых заключены соглашения о государственно-частном партнерстве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  <w:r w:rsidRPr="00EF2B23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EF2B23">
        <w:rPr>
          <w:rFonts w:ascii="Times New Roman" w:hAnsi="Times New Roman"/>
          <w:sz w:val="28"/>
          <w:szCs w:val="28"/>
        </w:rPr>
        <w:t xml:space="preserve"> вышеуказанн</w:t>
      </w:r>
      <w:r>
        <w:rPr>
          <w:rFonts w:ascii="Times New Roman" w:hAnsi="Times New Roman"/>
          <w:sz w:val="28"/>
          <w:szCs w:val="28"/>
        </w:rPr>
        <w:t>ым постановлением,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 П</w:t>
      </w:r>
      <w:r w:rsidRPr="00EF2B23">
        <w:rPr>
          <w:rFonts w:ascii="Times New Roman" w:hAnsi="Times New Roman"/>
          <w:sz w:val="28"/>
          <w:szCs w:val="28"/>
        </w:rPr>
        <w:t xml:space="preserve">о всему тексту слова </w:t>
      </w:r>
      <w:r w:rsidRPr="00EF2B23">
        <w:rPr>
          <w:rFonts w:ascii="Times New Roman" w:eastAsia="Calibri" w:hAnsi="Times New Roman"/>
          <w:sz w:val="28"/>
          <w:szCs w:val="28"/>
        </w:rPr>
        <w:t>«орган исполнительной власти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</w:t>
      </w:r>
      <w:r w:rsidRPr="00EF2B23">
        <w:rPr>
          <w:rFonts w:ascii="Times New Roman" w:eastAsia="Calibri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 заменить</w:t>
      </w:r>
      <w:r w:rsidRPr="00EF2B23">
        <w:rPr>
          <w:rFonts w:ascii="Times New Roman" w:eastAsia="Calibri" w:hAnsi="Times New Roman"/>
          <w:sz w:val="28"/>
          <w:szCs w:val="28"/>
        </w:rPr>
        <w:t xml:space="preserve"> словами «исполнительны</w:t>
      </w:r>
      <w:r>
        <w:rPr>
          <w:rFonts w:ascii="Times New Roman" w:eastAsia="Calibri" w:hAnsi="Times New Roman"/>
          <w:sz w:val="28"/>
          <w:szCs w:val="28"/>
        </w:rPr>
        <w:t>й</w:t>
      </w:r>
      <w:r w:rsidRPr="00EF2B23">
        <w:rPr>
          <w:rFonts w:ascii="Times New Roman" w:eastAsia="Calibri" w:hAnsi="Times New Roman"/>
          <w:sz w:val="28"/>
          <w:szCs w:val="28"/>
        </w:rPr>
        <w:t xml:space="preserve"> орган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</w:t>
      </w:r>
      <w:r w:rsidRPr="00EF2B23">
        <w:rPr>
          <w:rFonts w:ascii="Times New Roman" w:eastAsia="Calibri" w:hAnsi="Times New Roman"/>
          <w:sz w:val="28"/>
          <w:szCs w:val="28"/>
        </w:rPr>
        <w:t xml:space="preserve">» в </w:t>
      </w:r>
      <w:r w:rsidRPr="00EF2B23">
        <w:rPr>
          <w:rFonts w:ascii="Times New Roman" w:eastAsia="Calibri" w:hAnsi="Times New Roman"/>
          <w:sz w:val="28"/>
          <w:szCs w:val="28"/>
        </w:rPr>
        <w:lastRenderedPageBreak/>
        <w:t>соответствующем числе и падеже.</w:t>
      </w:r>
    </w:p>
    <w:p w:rsidR="00CF1C3A" w:rsidRPr="00EF2B23" w:rsidRDefault="00CF1C3A" w:rsidP="00657C76">
      <w:pPr>
        <w:widowControl w:val="0"/>
        <w:spacing w:line="460" w:lineRule="exact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2.6.2. Внести изменение в </w:t>
      </w:r>
      <w:r w:rsidRPr="00D71E63">
        <w:rPr>
          <w:rFonts w:ascii="Times New Roman" w:hAnsi="Times New Roman"/>
          <w:sz w:val="28"/>
          <w:szCs w:val="28"/>
        </w:rPr>
        <w:t>сведения об объектах, в отношении которых заключены соглашения о государственно-частном партнерстве</w:t>
      </w:r>
      <w:r>
        <w:rPr>
          <w:rFonts w:ascii="Times New Roman" w:hAnsi="Times New Roman"/>
          <w:sz w:val="28"/>
          <w:szCs w:val="28"/>
        </w:rPr>
        <w:t xml:space="preserve"> (приложение к Порядку), заменив слова «</w:t>
      </w:r>
      <w:r w:rsidRPr="00DA5B4A">
        <w:rPr>
          <w:rFonts w:ascii="Times New Roman" w:hAnsi="Times New Roman"/>
          <w:sz w:val="28"/>
          <w:szCs w:val="28"/>
        </w:rPr>
        <w:t>органа исполнительной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B4A">
        <w:rPr>
          <w:rFonts w:ascii="Times New Roman" w:hAnsi="Times New Roman"/>
          <w:sz w:val="28"/>
          <w:szCs w:val="28"/>
        </w:rPr>
        <w:t>власти</w:t>
      </w:r>
      <w:r>
        <w:rPr>
          <w:rFonts w:ascii="Times New Roman" w:hAnsi="Times New Roman"/>
          <w:sz w:val="28"/>
          <w:szCs w:val="28"/>
        </w:rPr>
        <w:t xml:space="preserve"> Кировской области» словами «исполнительного органа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2.7. Пункт 5 изложить в следующей редакции: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«5. </w:t>
      </w:r>
      <w:r w:rsidRPr="00E05BA2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</w:t>
      </w:r>
      <w:r>
        <w:rPr>
          <w:rFonts w:ascii="Times New Roman" w:eastAsia="Calibri" w:hAnsi="Times New Roman"/>
          <w:sz w:val="28"/>
          <w:szCs w:val="28"/>
        </w:rPr>
        <w:t xml:space="preserve"> первого</w:t>
      </w:r>
      <w:r w:rsidRPr="00E05BA2">
        <w:rPr>
          <w:rFonts w:ascii="Times New Roman" w:eastAsia="Calibri" w:hAnsi="Times New Roman"/>
          <w:sz w:val="28"/>
          <w:szCs w:val="28"/>
        </w:rPr>
        <w:t xml:space="preserve"> заместителя Председателя Правительства Кировской области </w:t>
      </w:r>
      <w:r>
        <w:rPr>
          <w:rFonts w:ascii="Times New Roman" w:eastAsia="Calibri" w:hAnsi="Times New Roman"/>
          <w:sz w:val="28"/>
          <w:szCs w:val="28"/>
        </w:rPr>
        <w:t>Жердева А</w:t>
      </w:r>
      <w:r w:rsidRPr="00E05BA2">
        <w:rPr>
          <w:rFonts w:ascii="Times New Roman" w:eastAsia="Calibri" w:hAnsi="Times New Roman"/>
          <w:sz w:val="28"/>
          <w:szCs w:val="28"/>
        </w:rPr>
        <w:t>.А.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Внести в 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от 07.12.2021 № 674-П «</w:t>
      </w:r>
      <w:r w:rsidRPr="00740E45">
        <w:rPr>
          <w:rFonts w:ascii="Times New Roman" w:eastAsia="Calibri" w:hAnsi="Times New Roman"/>
          <w:sz w:val="28"/>
          <w:szCs w:val="28"/>
        </w:rPr>
        <w:t>Об уполномоченных органах</w:t>
      </w:r>
      <w:r>
        <w:rPr>
          <w:rFonts w:ascii="Times New Roman" w:eastAsia="Calibri" w:hAnsi="Times New Roman"/>
          <w:sz w:val="28"/>
          <w:szCs w:val="28"/>
        </w:rPr>
        <w:t>»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3.1. В пункте 2 постановления и в заголовке прилагаемого </w:t>
      </w:r>
      <w:r w:rsidRPr="00600A27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600A27">
        <w:rPr>
          <w:rFonts w:ascii="Times New Roman" w:hAnsi="Times New Roman"/>
          <w:sz w:val="28"/>
          <w:szCs w:val="28"/>
        </w:rPr>
        <w:t xml:space="preserve"> </w:t>
      </w:r>
      <w:r w:rsidRPr="009C1D6C">
        <w:rPr>
          <w:rFonts w:ascii="Times New Roman" w:hAnsi="Times New Roman"/>
          <w:sz w:val="28"/>
          <w:szCs w:val="28"/>
        </w:rPr>
        <w:t xml:space="preserve">органов исполнительной власти </w:t>
      </w:r>
      <w:r>
        <w:rPr>
          <w:rFonts w:ascii="Times New Roman" w:hAnsi="Times New Roman"/>
          <w:sz w:val="28"/>
          <w:szCs w:val="28"/>
        </w:rPr>
        <w:t>К</w:t>
      </w:r>
      <w:r w:rsidRPr="009C1D6C">
        <w:rPr>
          <w:rFonts w:ascii="Times New Roman" w:hAnsi="Times New Roman"/>
          <w:sz w:val="28"/>
          <w:szCs w:val="28"/>
        </w:rPr>
        <w:t>ировской области, уполномоченных на осуществление мониторинга хода реализации новых инвестиционных проектов, хода создания объектов инфраструктуры, необходимых для реализации новых инвестиционных проектов, и взаимодействие с инициаторами новых инвестиционных проектов или юридическими лицами, реализующими новые инвестиционные проекты, в целях получения от них в установленном порядке материалов, документов и информации в рамках исполнения у</w:t>
      </w:r>
      <w:r>
        <w:rPr>
          <w:rFonts w:ascii="Times New Roman" w:hAnsi="Times New Roman"/>
          <w:sz w:val="28"/>
          <w:szCs w:val="28"/>
        </w:rPr>
        <w:t>словий соглашения о реализации К</w:t>
      </w:r>
      <w:r w:rsidRPr="009C1D6C">
        <w:rPr>
          <w:rFonts w:ascii="Times New Roman" w:hAnsi="Times New Roman"/>
          <w:sz w:val="28"/>
          <w:szCs w:val="28"/>
        </w:rPr>
        <w:t>ировской областью новых инвестиционных проектов, включенных в сводный перечень новых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слова «</w:t>
      </w:r>
      <w:r w:rsidRPr="00FB5C6F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ов</w:t>
      </w:r>
      <w:r w:rsidRPr="00FB5C6F">
        <w:rPr>
          <w:rFonts w:ascii="Times New Roman" w:hAnsi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eastAsia="Calibri" w:hAnsi="Times New Roman"/>
          <w:sz w:val="28"/>
          <w:szCs w:val="28"/>
        </w:rPr>
        <w:t>» заменить словами «исполнительных органов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512E8E">
        <w:rPr>
          <w:rFonts w:ascii="Times New Roman" w:hAnsi="Times New Roman"/>
          <w:sz w:val="28"/>
          <w:szCs w:val="28"/>
        </w:rPr>
        <w:t>Утвердить изменения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00A27">
        <w:rPr>
          <w:rFonts w:ascii="Times New Roman" w:hAnsi="Times New Roman"/>
          <w:sz w:val="28"/>
          <w:szCs w:val="28"/>
        </w:rPr>
        <w:t>еречн</w:t>
      </w:r>
      <w:r>
        <w:rPr>
          <w:rFonts w:ascii="Times New Roman" w:hAnsi="Times New Roman"/>
          <w:sz w:val="28"/>
          <w:szCs w:val="28"/>
        </w:rPr>
        <w:t>е</w:t>
      </w:r>
      <w:r w:rsidRPr="00600A27">
        <w:rPr>
          <w:rFonts w:ascii="Times New Roman" w:hAnsi="Times New Roman"/>
          <w:sz w:val="28"/>
          <w:szCs w:val="28"/>
        </w:rPr>
        <w:t xml:space="preserve"> </w:t>
      </w:r>
      <w:r w:rsidRPr="009C1D6C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ых</w:t>
      </w:r>
      <w:r w:rsidRPr="009C1D6C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>К</w:t>
      </w:r>
      <w:r w:rsidRPr="009C1D6C">
        <w:rPr>
          <w:rFonts w:ascii="Times New Roman" w:hAnsi="Times New Roman"/>
          <w:sz w:val="28"/>
          <w:szCs w:val="28"/>
        </w:rPr>
        <w:t xml:space="preserve">ировской области, уполномоченных на осуществление мониторинга хода реализации новых инвестиционных проектов, хода создания объектов инфраструктуры, необходимых для реализации новых инвестиционных проектов, и взаимодействие с инициаторами новых инвестиционных проектов или юридическими лицами, реализующими новые инвестиционные проекты, в целях получения от них в установленном порядке материалов, </w:t>
      </w:r>
      <w:r w:rsidRPr="009C1D6C">
        <w:rPr>
          <w:rFonts w:ascii="Times New Roman" w:hAnsi="Times New Roman"/>
          <w:sz w:val="28"/>
          <w:szCs w:val="28"/>
        </w:rPr>
        <w:lastRenderedPageBreak/>
        <w:t xml:space="preserve">документов и информации в рамках исполнения условий соглашения о реализации </w:t>
      </w:r>
      <w:r>
        <w:rPr>
          <w:rFonts w:ascii="Times New Roman" w:hAnsi="Times New Roman"/>
          <w:sz w:val="28"/>
          <w:szCs w:val="28"/>
        </w:rPr>
        <w:t>К</w:t>
      </w:r>
      <w:r w:rsidRPr="009C1D6C">
        <w:rPr>
          <w:rFonts w:ascii="Times New Roman" w:hAnsi="Times New Roman"/>
          <w:sz w:val="28"/>
          <w:szCs w:val="28"/>
        </w:rPr>
        <w:t>ировской областью новых инвестиционных проектов, включенных в сводный перечень новых инвестиционных проектов</w:t>
      </w:r>
      <w:r>
        <w:rPr>
          <w:rFonts w:ascii="Times New Roman" w:hAnsi="Times New Roman"/>
          <w:sz w:val="28"/>
          <w:szCs w:val="28"/>
        </w:rPr>
        <w:t xml:space="preserve">, утвержденном вышеуказанным постановлением, согласно приложению № </w:t>
      </w:r>
      <w:r w:rsidR="003D5B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3.3. В абзаце первом пункта 3 слова «</w:t>
      </w:r>
      <w:r>
        <w:rPr>
          <w:rFonts w:ascii="Times New Roman" w:hAnsi="Times New Roman"/>
          <w:sz w:val="28"/>
          <w:szCs w:val="28"/>
        </w:rPr>
        <w:t>органом исполнительной власти Кировской области» заменить словами «исполнительным органом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103342">
        <w:rPr>
          <w:rFonts w:ascii="Times New Roman" w:eastAsia="Calibri" w:hAnsi="Times New Roman"/>
          <w:sz w:val="28"/>
          <w:szCs w:val="28"/>
        </w:rPr>
        <w:t>.</w:t>
      </w:r>
      <w:r w:rsidRPr="00DC6D1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Внести в</w:t>
      </w:r>
      <w:r w:rsidRPr="00FA171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 w:rsidRPr="00740E45">
        <w:rPr>
          <w:rFonts w:ascii="Times New Roman" w:eastAsia="Calibri" w:hAnsi="Times New Roman"/>
          <w:sz w:val="28"/>
          <w:szCs w:val="28"/>
        </w:rPr>
        <w:t xml:space="preserve">от 09.06.2023 № 306-П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740E45">
        <w:rPr>
          <w:rFonts w:ascii="Times New Roman" w:eastAsia="Calibri" w:hAnsi="Times New Roman"/>
          <w:sz w:val="28"/>
          <w:szCs w:val="28"/>
        </w:rPr>
        <w:t>Об утверждении Порядка формирования перечня приоритетных инвестиционных проектов Кировской области</w:t>
      </w:r>
      <w:r>
        <w:rPr>
          <w:rFonts w:ascii="Times New Roman" w:eastAsia="Calibri" w:hAnsi="Times New Roman"/>
          <w:sz w:val="28"/>
          <w:szCs w:val="28"/>
        </w:rPr>
        <w:t>»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4.1. Внести в </w:t>
      </w:r>
      <w:r w:rsidRPr="00EE13FD">
        <w:rPr>
          <w:rFonts w:ascii="Times New Roman" w:eastAsia="Calibri" w:hAnsi="Times New Roman"/>
          <w:sz w:val="28"/>
          <w:szCs w:val="28"/>
        </w:rPr>
        <w:t>Поряд</w:t>
      </w:r>
      <w:r>
        <w:rPr>
          <w:rFonts w:ascii="Times New Roman" w:eastAsia="Calibri" w:hAnsi="Times New Roman"/>
          <w:sz w:val="28"/>
          <w:szCs w:val="28"/>
        </w:rPr>
        <w:t>о</w:t>
      </w:r>
      <w:r w:rsidRPr="00EE13FD">
        <w:rPr>
          <w:rFonts w:ascii="Times New Roman" w:eastAsia="Calibri" w:hAnsi="Times New Roman"/>
          <w:sz w:val="28"/>
          <w:szCs w:val="28"/>
        </w:rPr>
        <w:t>к формирования перечня приоритетных инвестиционных проектов Кировской области</w:t>
      </w:r>
      <w:r>
        <w:rPr>
          <w:rFonts w:ascii="Times New Roman" w:eastAsia="Calibri" w:hAnsi="Times New Roman"/>
          <w:sz w:val="28"/>
          <w:szCs w:val="28"/>
        </w:rPr>
        <w:t xml:space="preserve"> (далее – Порядок), утвержденный вышеуказанным постановлением, следующие изменения: 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4.1.1. Абзац третий подпункта 2.6.3 пункта 2.6 раздела 2 «</w:t>
      </w:r>
      <w:r w:rsidRPr="003355FD">
        <w:rPr>
          <w:rFonts w:ascii="Times New Roman" w:eastAsia="Calibri" w:hAnsi="Times New Roman"/>
          <w:sz w:val="28"/>
          <w:szCs w:val="28"/>
        </w:rPr>
        <w:t>Порядок формирования перечня, включения инвестиционных проектов в перечень и исключения инвестиционных проектов из него</w:t>
      </w:r>
      <w:r>
        <w:rPr>
          <w:rFonts w:ascii="Times New Roman" w:eastAsia="Calibri" w:hAnsi="Times New Roman"/>
          <w:sz w:val="28"/>
          <w:szCs w:val="28"/>
        </w:rPr>
        <w:t>» изложить в следующей редакции: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C04E4A">
        <w:rPr>
          <w:rFonts w:ascii="Times New Roman" w:eastAsia="Calibri" w:hAnsi="Times New Roman"/>
          <w:sz w:val="28"/>
          <w:szCs w:val="28"/>
        </w:rPr>
        <w:t>в исполнительн</w:t>
      </w:r>
      <w:r>
        <w:rPr>
          <w:rFonts w:ascii="Times New Roman" w:eastAsia="Calibri" w:hAnsi="Times New Roman"/>
          <w:sz w:val="28"/>
          <w:szCs w:val="28"/>
        </w:rPr>
        <w:t>ый</w:t>
      </w:r>
      <w:r w:rsidRPr="00C04E4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орган </w:t>
      </w:r>
      <w:r w:rsidRPr="00C04E4A">
        <w:rPr>
          <w:rFonts w:ascii="Times New Roman" w:eastAsia="Calibri" w:hAnsi="Times New Roman"/>
          <w:sz w:val="28"/>
          <w:szCs w:val="28"/>
        </w:rPr>
        <w:t>Кировской области отраслевой (меж</w:t>
      </w:r>
      <w:r>
        <w:rPr>
          <w:rFonts w:ascii="Times New Roman" w:eastAsia="Calibri" w:hAnsi="Times New Roman"/>
          <w:sz w:val="28"/>
          <w:szCs w:val="28"/>
        </w:rPr>
        <w:t>отраслевой) компетенции</w:t>
      </w:r>
      <w:r w:rsidRPr="00C04E4A">
        <w:rPr>
          <w:rFonts w:ascii="Times New Roman" w:eastAsia="Calibri" w:hAnsi="Times New Roman"/>
          <w:sz w:val="28"/>
          <w:szCs w:val="28"/>
        </w:rPr>
        <w:t>, к сфере деятельности котор</w:t>
      </w:r>
      <w:r>
        <w:rPr>
          <w:rFonts w:ascii="Times New Roman" w:eastAsia="Calibri" w:hAnsi="Times New Roman"/>
          <w:sz w:val="28"/>
          <w:szCs w:val="28"/>
        </w:rPr>
        <w:t>ого</w:t>
      </w:r>
      <w:r w:rsidRPr="00C04E4A">
        <w:rPr>
          <w:rFonts w:ascii="Times New Roman" w:eastAsia="Calibri" w:hAnsi="Times New Roman"/>
          <w:sz w:val="28"/>
          <w:szCs w:val="28"/>
        </w:rPr>
        <w:t xml:space="preserve"> относится вид экономической деятельности, осуществляемый в результате реализации инвестиционного проекта</w:t>
      </w:r>
      <w:r>
        <w:rPr>
          <w:rFonts w:ascii="Times New Roman" w:eastAsia="Calibri" w:hAnsi="Times New Roman"/>
          <w:sz w:val="28"/>
          <w:szCs w:val="28"/>
        </w:rPr>
        <w:t xml:space="preserve"> (далее – </w:t>
      </w:r>
      <w:r w:rsidRPr="00C04E4A">
        <w:rPr>
          <w:rFonts w:ascii="Times New Roman" w:eastAsia="Calibri" w:hAnsi="Times New Roman"/>
          <w:sz w:val="28"/>
          <w:szCs w:val="28"/>
        </w:rPr>
        <w:t>орган отраслевой (межотраслевой) компетенции)</w:t>
      </w:r>
      <w:r>
        <w:rPr>
          <w:rFonts w:ascii="Times New Roman" w:eastAsia="Calibri" w:hAnsi="Times New Roman"/>
          <w:sz w:val="28"/>
          <w:szCs w:val="28"/>
        </w:rPr>
        <w:t xml:space="preserve">, предусмотренный </w:t>
      </w:r>
      <w:r w:rsidRPr="00C04E4A">
        <w:rPr>
          <w:rFonts w:ascii="Times New Roman" w:eastAsia="Calibri" w:hAnsi="Times New Roman"/>
          <w:sz w:val="28"/>
          <w:szCs w:val="28"/>
        </w:rPr>
        <w:t>перечнем исполнительн</w:t>
      </w:r>
      <w:r>
        <w:rPr>
          <w:rFonts w:ascii="Times New Roman" w:eastAsia="Calibri" w:hAnsi="Times New Roman"/>
          <w:sz w:val="28"/>
          <w:szCs w:val="28"/>
        </w:rPr>
        <w:t>ых органов</w:t>
      </w:r>
      <w:r w:rsidRPr="00C04E4A">
        <w:rPr>
          <w:rFonts w:ascii="Times New Roman" w:eastAsia="Calibri" w:hAnsi="Times New Roman"/>
          <w:sz w:val="28"/>
          <w:szCs w:val="28"/>
        </w:rPr>
        <w:t xml:space="preserve"> Кировской области отраслевой (межотраслевой) компетенции, к сфере деятельности которых относится вид экономической деятельности, осуществляемый в результате реализации инвестиционного проекта, согласно приложению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C04E4A">
        <w:rPr>
          <w:rFonts w:ascii="Times New Roman" w:eastAsia="Calibri" w:hAnsi="Times New Roman"/>
          <w:sz w:val="28"/>
          <w:szCs w:val="28"/>
        </w:rPr>
        <w:t xml:space="preserve"> 5</w:t>
      </w:r>
      <w:r>
        <w:rPr>
          <w:rFonts w:ascii="Times New Roman" w:eastAsia="Calibri" w:hAnsi="Times New Roman"/>
          <w:sz w:val="28"/>
          <w:szCs w:val="28"/>
        </w:rPr>
        <w:t>»</w:t>
      </w:r>
      <w:r w:rsidRPr="00C04E4A">
        <w:rPr>
          <w:rFonts w:ascii="Times New Roman" w:eastAsia="Calibri" w:hAnsi="Times New Roman"/>
          <w:sz w:val="28"/>
          <w:szCs w:val="28"/>
        </w:rPr>
        <w:t>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4.1.2. Внести изменение в перечень </w:t>
      </w:r>
      <w:r w:rsidRPr="006766C4">
        <w:rPr>
          <w:rFonts w:ascii="Times New Roman" w:eastAsia="Calibri" w:hAnsi="Times New Roman"/>
          <w:sz w:val="28"/>
          <w:szCs w:val="28"/>
        </w:rPr>
        <w:t>приоритетных инвестиционных проектов Кировской области</w:t>
      </w:r>
      <w:r>
        <w:rPr>
          <w:rFonts w:ascii="Times New Roman" w:eastAsia="Calibri" w:hAnsi="Times New Roman"/>
          <w:sz w:val="28"/>
          <w:szCs w:val="28"/>
        </w:rPr>
        <w:t xml:space="preserve"> (приложение № 1 к Порядку), заменив слова «орган исполнительной власти Кировской области» словами «исполнительный орган Кировской области».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4.1.3. Внести изменение в п</w:t>
      </w:r>
      <w:r>
        <w:rPr>
          <w:rFonts w:ascii="Times New Roman" w:hAnsi="Times New Roman"/>
          <w:sz w:val="28"/>
          <w:szCs w:val="28"/>
        </w:rPr>
        <w:t>еречень</w:t>
      </w:r>
      <w:r w:rsidRPr="00D6227B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>исполнительной власти К</w:t>
      </w:r>
      <w:r w:rsidRPr="00D6227B">
        <w:rPr>
          <w:rFonts w:ascii="Times New Roman" w:hAnsi="Times New Roman"/>
          <w:sz w:val="28"/>
          <w:szCs w:val="28"/>
        </w:rPr>
        <w:t>ировской области отраслевой (межотраслевой) компетенции, к сфере деятельности которых относится вид экономической деятельности, осуществляемый в результате реализации инвестиционного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(приложение № 5 к Порядку)</w:t>
      </w:r>
      <w:r>
        <w:rPr>
          <w:rFonts w:ascii="Times New Roman" w:hAnsi="Times New Roman"/>
          <w:sz w:val="28"/>
          <w:szCs w:val="28"/>
        </w:rPr>
        <w:t>, заменив в заголовке слова «органов исполнительной власти К</w:t>
      </w:r>
      <w:r w:rsidRPr="00D6227B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>» словами «исполнительных органов К</w:t>
      </w:r>
      <w:r w:rsidRPr="00D6227B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4.1.4. </w:t>
      </w:r>
      <w:r>
        <w:rPr>
          <w:rFonts w:ascii="Times New Roman" w:hAnsi="Times New Roman"/>
          <w:sz w:val="28"/>
          <w:szCs w:val="28"/>
        </w:rPr>
        <w:t>Перечень</w:t>
      </w:r>
      <w:r w:rsidRPr="00D6227B">
        <w:rPr>
          <w:rFonts w:ascii="Times New Roman" w:hAnsi="Times New Roman"/>
          <w:sz w:val="28"/>
          <w:szCs w:val="28"/>
        </w:rPr>
        <w:t xml:space="preserve"> исполнительн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D62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6227B">
        <w:rPr>
          <w:rFonts w:ascii="Times New Roman" w:hAnsi="Times New Roman"/>
          <w:sz w:val="28"/>
          <w:szCs w:val="28"/>
        </w:rPr>
        <w:t>ировской области отраслевой (межотраслевой) компетенции, к сфере деятельности которых относится вид экономической деятельности, осуществляемый в результате реализации инвестиционного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(приложение № 5 к Порядку), </w:t>
      </w:r>
      <w:r w:rsidRPr="00743952">
        <w:rPr>
          <w:rFonts w:ascii="Times New Roman" w:eastAsia="Calibri" w:hAnsi="Times New Roman"/>
          <w:sz w:val="28"/>
          <w:szCs w:val="28"/>
        </w:rPr>
        <w:t xml:space="preserve">изложить в новой редакции согласно приложению № </w:t>
      </w:r>
      <w:r w:rsidR="003D5B0C">
        <w:rPr>
          <w:rFonts w:ascii="Times New Roman" w:eastAsia="Calibri" w:hAnsi="Times New Roman"/>
          <w:sz w:val="28"/>
          <w:szCs w:val="28"/>
        </w:rPr>
        <w:t>3</w:t>
      </w:r>
      <w:r w:rsidRPr="00743952">
        <w:rPr>
          <w:rFonts w:ascii="Times New Roman" w:eastAsia="Calibri" w:hAnsi="Times New Roman"/>
          <w:sz w:val="28"/>
          <w:szCs w:val="28"/>
        </w:rPr>
        <w:t>.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4.1.5. Внести изменение в информацию </w:t>
      </w:r>
      <w:r w:rsidRPr="00703A79">
        <w:rPr>
          <w:rFonts w:ascii="Times New Roman" w:eastAsia="Calibri" w:hAnsi="Times New Roman"/>
          <w:sz w:val="28"/>
          <w:szCs w:val="28"/>
        </w:rPr>
        <w:t>об инвестиционном проекте (инвестиционных проектах),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03A79">
        <w:rPr>
          <w:rFonts w:ascii="Times New Roman" w:eastAsia="Calibri" w:hAnsi="Times New Roman"/>
          <w:sz w:val="28"/>
          <w:szCs w:val="28"/>
        </w:rPr>
        <w:t>подлежащем (подлежащих) включению в перечень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03A79">
        <w:rPr>
          <w:rFonts w:ascii="Times New Roman" w:eastAsia="Calibri" w:hAnsi="Times New Roman"/>
          <w:sz w:val="28"/>
          <w:szCs w:val="28"/>
        </w:rPr>
        <w:t>приоритетных инвестиционных проектов Кировской области</w:t>
      </w:r>
      <w:r>
        <w:rPr>
          <w:rFonts w:ascii="Times New Roman" w:eastAsia="Calibri" w:hAnsi="Times New Roman"/>
          <w:sz w:val="28"/>
          <w:szCs w:val="28"/>
        </w:rPr>
        <w:t xml:space="preserve"> (приложение № 6 к Порядку), заменив слова «о</w:t>
      </w:r>
      <w:r w:rsidRPr="00FD50FC">
        <w:rPr>
          <w:rFonts w:ascii="Times New Roman" w:eastAsia="Calibri" w:hAnsi="Times New Roman"/>
          <w:sz w:val="28"/>
          <w:szCs w:val="28"/>
        </w:rPr>
        <w:t>рган исполнительной власти</w:t>
      </w:r>
      <w:r>
        <w:rPr>
          <w:rFonts w:ascii="Times New Roman" w:eastAsia="Calibri" w:hAnsi="Times New Roman"/>
          <w:sz w:val="28"/>
          <w:szCs w:val="28"/>
        </w:rPr>
        <w:t xml:space="preserve"> Кировской области» словами «исполнительный орган Кировской области».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821765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1.6</w:t>
      </w:r>
      <w:r w:rsidRPr="00821765">
        <w:rPr>
          <w:rFonts w:ascii="Times New Roman" w:eastAsia="Calibri" w:hAnsi="Times New Roman"/>
          <w:sz w:val="28"/>
          <w:szCs w:val="28"/>
        </w:rPr>
        <w:t>. В</w:t>
      </w:r>
      <w:r>
        <w:rPr>
          <w:rFonts w:ascii="Times New Roman" w:eastAsia="Calibri" w:hAnsi="Times New Roman"/>
          <w:sz w:val="28"/>
          <w:szCs w:val="28"/>
        </w:rPr>
        <w:t>нести изменение в</w:t>
      </w:r>
      <w:r w:rsidRPr="00821765">
        <w:rPr>
          <w:rFonts w:ascii="Times New Roman" w:eastAsia="Calibri" w:hAnsi="Times New Roman"/>
          <w:sz w:val="28"/>
          <w:szCs w:val="28"/>
        </w:rPr>
        <w:t xml:space="preserve"> приложение № 11 к Порядку</w:t>
      </w:r>
      <w:r>
        <w:rPr>
          <w:rFonts w:ascii="Times New Roman" w:eastAsia="Calibri" w:hAnsi="Times New Roman"/>
          <w:sz w:val="28"/>
          <w:szCs w:val="28"/>
        </w:rPr>
        <w:t>, заменив</w:t>
      </w:r>
      <w:r w:rsidRPr="00821765">
        <w:rPr>
          <w:rFonts w:ascii="Times New Roman" w:eastAsia="Calibri" w:hAnsi="Times New Roman"/>
          <w:sz w:val="28"/>
          <w:szCs w:val="28"/>
        </w:rPr>
        <w:t xml:space="preserve"> слова «органа исполнительной власти» словами «</w:t>
      </w:r>
      <w:r w:rsidRPr="00821765">
        <w:rPr>
          <w:rFonts w:ascii="Times New Roman" w:hAnsi="Times New Roman"/>
          <w:sz w:val="28"/>
          <w:szCs w:val="28"/>
        </w:rPr>
        <w:t>исполнительного органа</w:t>
      </w:r>
      <w:r w:rsidR="00CB0A0D">
        <w:rPr>
          <w:rFonts w:ascii="Times New Roman" w:hAnsi="Times New Roman"/>
          <w:sz w:val="28"/>
          <w:szCs w:val="28"/>
        </w:rPr>
        <w:t xml:space="preserve"> Кировской области</w:t>
      </w:r>
      <w:r w:rsidRPr="00821765"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4.2. Пункт 3 изложить в следующей редакции: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«3. </w:t>
      </w:r>
      <w:r w:rsidRPr="00C155F0">
        <w:rPr>
          <w:rFonts w:ascii="Times New Roman" w:eastAsia="Calibri" w:hAnsi="Times New Roman"/>
          <w:sz w:val="28"/>
          <w:szCs w:val="28"/>
        </w:rPr>
        <w:t xml:space="preserve">Контроль за выполнением постановления возложить на первого заместителя Председателя Правительства Кировской области </w:t>
      </w:r>
      <w:r>
        <w:rPr>
          <w:rFonts w:ascii="Times New Roman" w:eastAsia="Calibri" w:hAnsi="Times New Roman"/>
          <w:sz w:val="28"/>
          <w:szCs w:val="28"/>
        </w:rPr>
        <w:t>Жердева</w:t>
      </w:r>
      <w:r w:rsidRPr="00C155F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А</w:t>
      </w:r>
      <w:r w:rsidRPr="00C155F0">
        <w:rPr>
          <w:rFonts w:ascii="Times New Roman" w:eastAsia="Calibri" w:hAnsi="Times New Roman"/>
          <w:sz w:val="28"/>
          <w:szCs w:val="28"/>
        </w:rPr>
        <w:t>.А.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1151B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Внести в 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 w:rsidRPr="00740E45">
        <w:rPr>
          <w:rFonts w:ascii="Times New Roman" w:eastAsia="Calibri" w:hAnsi="Times New Roman"/>
          <w:sz w:val="28"/>
          <w:szCs w:val="28"/>
        </w:rPr>
        <w:t xml:space="preserve">от 22.12.2023 № 717-П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740E45">
        <w:rPr>
          <w:rFonts w:ascii="Times New Roman" w:eastAsia="Calibri" w:hAnsi="Times New Roman"/>
          <w:sz w:val="28"/>
          <w:szCs w:val="28"/>
        </w:rPr>
        <w:t>Об утверждении Порядка заключения, изменения и расторжения, мониторинга хода реализации инвестиционных соглашений и примерной формы инвестиционного соглашения</w:t>
      </w:r>
      <w:r>
        <w:rPr>
          <w:rFonts w:ascii="Times New Roman" w:eastAsia="Calibri" w:hAnsi="Times New Roman"/>
          <w:sz w:val="28"/>
          <w:szCs w:val="28"/>
        </w:rPr>
        <w:t>» следующие изменения:</w:t>
      </w:r>
    </w:p>
    <w:p w:rsidR="00CF1C3A" w:rsidRDefault="00CF1C3A" w:rsidP="001151B6">
      <w:pPr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5.1. Внести в </w:t>
      </w:r>
      <w:r w:rsidRPr="00A26AD9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A26AD9">
        <w:rPr>
          <w:rFonts w:ascii="Times New Roman" w:hAnsi="Times New Roman"/>
          <w:sz w:val="28"/>
          <w:szCs w:val="28"/>
        </w:rPr>
        <w:t>к заключения, изменения и расторжения, мониторинга хода реализации инвестиционных соглашений</w:t>
      </w:r>
      <w:r>
        <w:rPr>
          <w:rFonts w:ascii="Times New Roman" w:hAnsi="Times New Roman"/>
          <w:sz w:val="28"/>
          <w:szCs w:val="28"/>
        </w:rPr>
        <w:t xml:space="preserve"> (далее – Порядок), утвержденный вышеуказанным постановлением, следующие изменения:</w:t>
      </w:r>
    </w:p>
    <w:p w:rsidR="00CF1C3A" w:rsidRDefault="00CF1C3A" w:rsidP="001151B6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5.1.1. Пункт 1.3 </w:t>
      </w:r>
      <w:r w:rsidR="00946E9B">
        <w:rPr>
          <w:rFonts w:ascii="Times New Roman" w:eastAsia="Calibri" w:hAnsi="Times New Roman"/>
          <w:sz w:val="28"/>
          <w:szCs w:val="28"/>
        </w:rPr>
        <w:t xml:space="preserve">раздела 1 «Общие положения»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F1C3A" w:rsidRDefault="00CF1C3A" w:rsidP="001151B6">
      <w:pPr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 </w:t>
      </w:r>
      <w:r w:rsidRPr="00921DA2">
        <w:rPr>
          <w:rFonts w:ascii="Times New Roman" w:hAnsi="Times New Roman"/>
          <w:sz w:val="28"/>
          <w:szCs w:val="28"/>
        </w:rPr>
        <w:t>Инвестиционное соглашение заключается</w:t>
      </w:r>
      <w:r>
        <w:rPr>
          <w:rFonts w:ascii="Times New Roman" w:hAnsi="Times New Roman"/>
          <w:sz w:val="28"/>
          <w:szCs w:val="28"/>
        </w:rPr>
        <w:t xml:space="preserve"> между </w:t>
      </w:r>
      <w:r w:rsidRPr="00921DA2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ым</w:t>
      </w:r>
      <w:r w:rsidRPr="00921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органом </w:t>
      </w:r>
      <w:r w:rsidRPr="00921DA2">
        <w:rPr>
          <w:rFonts w:ascii="Times New Roman" w:hAnsi="Times New Roman"/>
          <w:sz w:val="28"/>
          <w:szCs w:val="28"/>
        </w:rPr>
        <w:t>Кировской области отраслевой (межотраслевой) компетенции, уполномоченным на заключение инвестиционного соглашения от имени Правите</w:t>
      </w:r>
      <w:r>
        <w:rPr>
          <w:rFonts w:ascii="Times New Roman" w:hAnsi="Times New Roman"/>
          <w:sz w:val="28"/>
          <w:szCs w:val="28"/>
        </w:rPr>
        <w:t xml:space="preserve">льства Кировской области (далее – </w:t>
      </w:r>
      <w:r w:rsidRPr="00921DA2">
        <w:rPr>
          <w:rFonts w:ascii="Times New Roman" w:hAnsi="Times New Roman"/>
          <w:sz w:val="28"/>
          <w:szCs w:val="28"/>
        </w:rPr>
        <w:t xml:space="preserve">орган отраслевой (межотраслевой) компетенции), </w:t>
      </w:r>
      <w:r>
        <w:rPr>
          <w:rFonts w:ascii="Times New Roman" w:hAnsi="Times New Roman"/>
          <w:sz w:val="28"/>
          <w:szCs w:val="28"/>
        </w:rPr>
        <w:t>предусмотренным</w:t>
      </w:r>
      <w:r w:rsidRPr="00921DA2">
        <w:rPr>
          <w:rFonts w:ascii="Times New Roman" w:hAnsi="Times New Roman"/>
          <w:sz w:val="28"/>
          <w:szCs w:val="28"/>
        </w:rPr>
        <w:t xml:space="preserve"> перечнем исполнительн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921DA2">
        <w:rPr>
          <w:rFonts w:ascii="Times New Roman" w:hAnsi="Times New Roman"/>
          <w:sz w:val="28"/>
          <w:szCs w:val="28"/>
        </w:rPr>
        <w:t xml:space="preserve"> Кировской области отраслевой (межотраслевой) компетенции, уполномоченных на заключение инвестиционного соглашения от имени Правительства Кировской области, 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Pr="00921DA2">
        <w:rPr>
          <w:rFonts w:ascii="Times New Roman" w:hAnsi="Times New Roman"/>
          <w:sz w:val="28"/>
          <w:szCs w:val="28"/>
        </w:rPr>
        <w:t xml:space="preserve"> 1, </w:t>
      </w:r>
      <w:r>
        <w:rPr>
          <w:rFonts w:ascii="Times New Roman" w:hAnsi="Times New Roman"/>
          <w:sz w:val="28"/>
          <w:szCs w:val="28"/>
        </w:rPr>
        <w:t>муниципальным образованием Кировской области (</w:t>
      </w:r>
      <w:r w:rsidRPr="00921DA2">
        <w:rPr>
          <w:rFonts w:ascii="Times New Roman" w:hAnsi="Times New Roman"/>
          <w:sz w:val="28"/>
          <w:szCs w:val="28"/>
        </w:rPr>
        <w:t>муниципальными образованиями Кировской области</w:t>
      </w:r>
      <w:r>
        <w:rPr>
          <w:rFonts w:ascii="Times New Roman" w:hAnsi="Times New Roman"/>
          <w:sz w:val="28"/>
          <w:szCs w:val="28"/>
        </w:rPr>
        <w:t>)</w:t>
      </w:r>
      <w:r w:rsidRPr="00921DA2">
        <w:rPr>
          <w:rFonts w:ascii="Times New Roman" w:hAnsi="Times New Roman"/>
          <w:sz w:val="28"/>
          <w:szCs w:val="28"/>
        </w:rPr>
        <w:t xml:space="preserve">, на территории </w:t>
      </w:r>
      <w:r>
        <w:rPr>
          <w:rFonts w:ascii="Times New Roman" w:hAnsi="Times New Roman"/>
          <w:sz w:val="28"/>
          <w:szCs w:val="28"/>
        </w:rPr>
        <w:t>которого (</w:t>
      </w:r>
      <w:r w:rsidRPr="00921DA2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>)</w:t>
      </w:r>
      <w:r w:rsidRPr="00921DA2">
        <w:rPr>
          <w:rFonts w:ascii="Times New Roman" w:hAnsi="Times New Roman"/>
          <w:sz w:val="28"/>
          <w:szCs w:val="28"/>
        </w:rPr>
        <w:t xml:space="preserve"> реализуется или планируется к реализации приоритетный инвестиционный проект (в случае участия муниципальных образований в заключении инвестиционного соглашения), и частным инвестором, инвестиционный проект которого включен в перечень приоритетных инвестиционных пр</w:t>
      </w:r>
      <w:r>
        <w:rPr>
          <w:rFonts w:ascii="Times New Roman" w:hAnsi="Times New Roman"/>
          <w:sz w:val="28"/>
          <w:szCs w:val="28"/>
        </w:rPr>
        <w:t>оектов Кировской области (далее –</w:t>
      </w:r>
      <w:r w:rsidRPr="00921DA2">
        <w:rPr>
          <w:rFonts w:ascii="Times New Roman" w:hAnsi="Times New Roman"/>
          <w:sz w:val="28"/>
          <w:szCs w:val="28"/>
        </w:rPr>
        <w:t xml:space="preserve"> перечень) в порядке, установленном постановлением Правительства К</w:t>
      </w:r>
      <w:r>
        <w:rPr>
          <w:rFonts w:ascii="Times New Roman" w:hAnsi="Times New Roman"/>
          <w:sz w:val="28"/>
          <w:szCs w:val="28"/>
        </w:rPr>
        <w:t>ировской области от 09.06.2023 №</w:t>
      </w:r>
      <w:r w:rsidRPr="00921DA2">
        <w:rPr>
          <w:rFonts w:ascii="Times New Roman" w:hAnsi="Times New Roman"/>
          <w:sz w:val="28"/>
          <w:szCs w:val="28"/>
        </w:rPr>
        <w:t xml:space="preserve"> 306-П </w:t>
      </w:r>
      <w:r>
        <w:rPr>
          <w:rFonts w:ascii="Times New Roman" w:hAnsi="Times New Roman"/>
          <w:sz w:val="28"/>
          <w:szCs w:val="28"/>
        </w:rPr>
        <w:t>«</w:t>
      </w:r>
      <w:r w:rsidRPr="00921DA2">
        <w:rPr>
          <w:rFonts w:ascii="Times New Roman" w:hAnsi="Times New Roman"/>
          <w:sz w:val="28"/>
          <w:szCs w:val="28"/>
        </w:rPr>
        <w:t>Об утверждении Порядка формирования перечня приоритетных инвестиционных проектов Кировской области</w:t>
      </w:r>
      <w:r>
        <w:rPr>
          <w:rFonts w:ascii="Times New Roman" w:hAnsi="Times New Roman"/>
          <w:sz w:val="28"/>
          <w:szCs w:val="28"/>
        </w:rPr>
        <w:t xml:space="preserve">» (далее – </w:t>
      </w:r>
      <w:r w:rsidRPr="00921DA2">
        <w:rPr>
          <w:rFonts w:ascii="Times New Roman" w:hAnsi="Times New Roman"/>
          <w:sz w:val="28"/>
          <w:szCs w:val="28"/>
        </w:rPr>
        <w:t xml:space="preserve">постановление Правительства Кировской области от 09.06.2023 </w:t>
      </w:r>
      <w:r>
        <w:rPr>
          <w:rFonts w:ascii="Times New Roman" w:hAnsi="Times New Roman"/>
          <w:sz w:val="28"/>
          <w:szCs w:val="28"/>
        </w:rPr>
        <w:t>№</w:t>
      </w:r>
      <w:r w:rsidRPr="00921DA2">
        <w:rPr>
          <w:rFonts w:ascii="Times New Roman" w:hAnsi="Times New Roman"/>
          <w:sz w:val="28"/>
          <w:szCs w:val="28"/>
        </w:rPr>
        <w:t xml:space="preserve"> 306-П)</w:t>
      </w:r>
      <w:r>
        <w:rPr>
          <w:rFonts w:ascii="Times New Roman" w:hAnsi="Times New Roman"/>
          <w:sz w:val="28"/>
          <w:szCs w:val="28"/>
        </w:rPr>
        <w:t>»</w:t>
      </w:r>
      <w:r w:rsidRPr="00921DA2">
        <w:rPr>
          <w:rFonts w:ascii="Times New Roman" w:hAnsi="Times New Roman"/>
          <w:sz w:val="28"/>
          <w:szCs w:val="28"/>
        </w:rPr>
        <w:t>.</w:t>
      </w:r>
    </w:p>
    <w:p w:rsidR="00CF1C3A" w:rsidRDefault="00CF1C3A" w:rsidP="001151B6">
      <w:pPr>
        <w:widowControl w:val="0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5.1.2.</w:t>
      </w:r>
      <w:r w:rsidRPr="00FF4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Внести изменение в</w:t>
      </w:r>
      <w:r w:rsidRPr="006475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00A27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</w:t>
      </w:r>
      <w:r w:rsidRPr="00600A2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600A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 w:rsidRPr="00077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исполнительной власти К</w:t>
      </w:r>
      <w:r w:rsidRPr="0007727A">
        <w:rPr>
          <w:rFonts w:ascii="Times New Roman" w:hAnsi="Times New Roman"/>
          <w:sz w:val="28"/>
          <w:szCs w:val="28"/>
        </w:rPr>
        <w:t xml:space="preserve">ировской области отраслевой (межотраслевой) компетенции, уполномоченных на заключение инвестиционного соглашения от имени </w:t>
      </w:r>
      <w:r>
        <w:rPr>
          <w:rFonts w:ascii="Times New Roman" w:hAnsi="Times New Roman"/>
          <w:sz w:val="28"/>
          <w:szCs w:val="28"/>
        </w:rPr>
        <w:t>П</w:t>
      </w:r>
      <w:r w:rsidRPr="0007727A">
        <w:rPr>
          <w:rFonts w:ascii="Times New Roman" w:hAnsi="Times New Roman"/>
          <w:sz w:val="28"/>
          <w:szCs w:val="28"/>
        </w:rPr>
        <w:t xml:space="preserve">равительства </w:t>
      </w:r>
      <w:r>
        <w:rPr>
          <w:rFonts w:ascii="Times New Roman" w:hAnsi="Times New Roman"/>
          <w:sz w:val="28"/>
          <w:szCs w:val="28"/>
        </w:rPr>
        <w:t>К</w:t>
      </w:r>
      <w:r w:rsidRPr="0007727A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 xml:space="preserve"> (приложение № 1 к Порядку), заменив в заголовке слова «органов исполнительной власти К</w:t>
      </w:r>
      <w:r w:rsidRPr="00D6227B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>» словами «исполнительных органов К</w:t>
      </w:r>
      <w:r w:rsidRPr="00D6227B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CF1C3A" w:rsidRDefault="00CF1C3A" w:rsidP="001151B6">
      <w:pPr>
        <w:widowControl w:val="0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5.1.3. П</w:t>
      </w:r>
      <w:r w:rsidRPr="00600A27">
        <w:rPr>
          <w:rFonts w:ascii="Times New Roman" w:hAnsi="Times New Roman"/>
          <w:sz w:val="28"/>
          <w:szCs w:val="28"/>
        </w:rPr>
        <w:t>ереч</w:t>
      </w:r>
      <w:r>
        <w:rPr>
          <w:rFonts w:ascii="Times New Roman" w:hAnsi="Times New Roman"/>
          <w:sz w:val="28"/>
          <w:szCs w:val="28"/>
        </w:rPr>
        <w:t>е</w:t>
      </w:r>
      <w:r w:rsidRPr="00600A2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600A27">
        <w:rPr>
          <w:rFonts w:ascii="Times New Roman" w:hAnsi="Times New Roman"/>
          <w:sz w:val="28"/>
          <w:szCs w:val="28"/>
        </w:rPr>
        <w:t xml:space="preserve"> </w:t>
      </w:r>
      <w:r w:rsidRPr="0007727A">
        <w:rPr>
          <w:rFonts w:ascii="Times New Roman" w:hAnsi="Times New Roman"/>
          <w:sz w:val="28"/>
          <w:szCs w:val="28"/>
        </w:rPr>
        <w:t>исполнительн</w:t>
      </w:r>
      <w:r>
        <w:rPr>
          <w:rFonts w:ascii="Times New Roman" w:hAnsi="Times New Roman"/>
          <w:sz w:val="28"/>
          <w:szCs w:val="28"/>
        </w:rPr>
        <w:t>ых органов</w:t>
      </w:r>
      <w:r w:rsidRPr="00077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07727A">
        <w:rPr>
          <w:rFonts w:ascii="Times New Roman" w:hAnsi="Times New Roman"/>
          <w:sz w:val="28"/>
          <w:szCs w:val="28"/>
        </w:rPr>
        <w:t xml:space="preserve">ировской области отраслевой (межотраслевой) компетенции, уполномоченных на заключение инвестиционного соглашения от имени </w:t>
      </w:r>
      <w:r>
        <w:rPr>
          <w:rFonts w:ascii="Times New Roman" w:hAnsi="Times New Roman"/>
          <w:sz w:val="28"/>
          <w:szCs w:val="28"/>
        </w:rPr>
        <w:t>П</w:t>
      </w:r>
      <w:r w:rsidRPr="0007727A">
        <w:rPr>
          <w:rFonts w:ascii="Times New Roman" w:hAnsi="Times New Roman"/>
          <w:sz w:val="28"/>
          <w:szCs w:val="28"/>
        </w:rPr>
        <w:t xml:space="preserve">равительства </w:t>
      </w:r>
      <w:r>
        <w:rPr>
          <w:rFonts w:ascii="Times New Roman" w:hAnsi="Times New Roman"/>
          <w:sz w:val="28"/>
          <w:szCs w:val="28"/>
        </w:rPr>
        <w:t>К</w:t>
      </w:r>
      <w:r w:rsidRPr="0007727A">
        <w:rPr>
          <w:rFonts w:ascii="Times New Roman" w:hAnsi="Times New Roman"/>
          <w:sz w:val="28"/>
          <w:szCs w:val="28"/>
        </w:rPr>
        <w:t>ировской области</w:t>
      </w:r>
      <w:r>
        <w:rPr>
          <w:rFonts w:ascii="Times New Roman" w:hAnsi="Times New Roman"/>
          <w:sz w:val="28"/>
          <w:szCs w:val="28"/>
        </w:rPr>
        <w:t xml:space="preserve"> (приложение № 1 к Порядку), изложить в новой редакции согласно приложению № </w:t>
      </w:r>
      <w:r w:rsidR="003D5B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F1C3A" w:rsidRDefault="00CF1C3A" w:rsidP="00E10D13">
      <w:pPr>
        <w:widowControl w:val="0"/>
        <w:spacing w:line="4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Внести изменение в </w:t>
      </w:r>
      <w:r w:rsidRPr="00114B7F">
        <w:rPr>
          <w:rFonts w:ascii="Times New Roman" w:hAnsi="Times New Roman"/>
          <w:bCs/>
          <w:sz w:val="28"/>
          <w:szCs w:val="28"/>
        </w:rPr>
        <w:t>примерн</w:t>
      </w:r>
      <w:r>
        <w:rPr>
          <w:rFonts w:ascii="Times New Roman" w:hAnsi="Times New Roman"/>
          <w:bCs/>
          <w:sz w:val="28"/>
          <w:szCs w:val="28"/>
        </w:rPr>
        <w:t>ую</w:t>
      </w:r>
      <w:r w:rsidRPr="00114B7F">
        <w:rPr>
          <w:rFonts w:ascii="Times New Roman" w:hAnsi="Times New Roman"/>
          <w:bCs/>
          <w:sz w:val="28"/>
          <w:szCs w:val="28"/>
        </w:rPr>
        <w:t xml:space="preserve"> форм</w:t>
      </w:r>
      <w:r>
        <w:rPr>
          <w:rFonts w:ascii="Times New Roman" w:hAnsi="Times New Roman"/>
          <w:bCs/>
          <w:sz w:val="28"/>
          <w:szCs w:val="28"/>
        </w:rPr>
        <w:t>у</w:t>
      </w:r>
      <w:r w:rsidRPr="00114B7F">
        <w:rPr>
          <w:rFonts w:ascii="Times New Roman" w:hAnsi="Times New Roman"/>
          <w:sz w:val="28"/>
          <w:szCs w:val="28"/>
        </w:rPr>
        <w:t xml:space="preserve"> </w:t>
      </w:r>
      <w:r w:rsidRPr="00114B7F">
        <w:rPr>
          <w:rFonts w:ascii="Times New Roman" w:hAnsi="Times New Roman"/>
          <w:bCs/>
          <w:sz w:val="28"/>
          <w:szCs w:val="28"/>
        </w:rPr>
        <w:t xml:space="preserve">инвестиционного </w:t>
      </w:r>
      <w:r w:rsidRPr="00114B7F">
        <w:rPr>
          <w:rFonts w:ascii="Times New Roman" w:hAnsi="Times New Roman"/>
          <w:bCs/>
          <w:sz w:val="28"/>
          <w:szCs w:val="28"/>
        </w:rPr>
        <w:lastRenderedPageBreak/>
        <w:t>соглашения</w:t>
      </w:r>
      <w:r>
        <w:rPr>
          <w:rFonts w:ascii="Times New Roman" w:hAnsi="Times New Roman"/>
          <w:bCs/>
          <w:sz w:val="28"/>
          <w:szCs w:val="28"/>
        </w:rPr>
        <w:t>, утвержденную вышеуказанным постановлением, заменив слова «</w:t>
      </w:r>
      <w:r w:rsidRPr="000F6626">
        <w:rPr>
          <w:rFonts w:ascii="Times New Roman" w:hAnsi="Times New Roman"/>
          <w:bCs/>
          <w:sz w:val="28"/>
          <w:szCs w:val="28"/>
        </w:rPr>
        <w:t>органа исполнительной власти</w:t>
      </w:r>
      <w:r>
        <w:rPr>
          <w:rFonts w:ascii="Times New Roman" w:hAnsi="Times New Roman"/>
          <w:bCs/>
          <w:sz w:val="28"/>
          <w:szCs w:val="28"/>
        </w:rPr>
        <w:t xml:space="preserve"> Кировской области» словами «исполнительного органа Кировской области».</w:t>
      </w:r>
    </w:p>
    <w:p w:rsidR="00CF1C3A" w:rsidRDefault="00CF1C3A" w:rsidP="00657C76">
      <w:pPr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5.3. </w:t>
      </w:r>
      <w:r>
        <w:rPr>
          <w:rFonts w:ascii="Times New Roman" w:eastAsia="Calibri" w:hAnsi="Times New Roman"/>
          <w:sz w:val="28"/>
          <w:szCs w:val="28"/>
        </w:rPr>
        <w:t>Пункт 4 изложить в следующей редакции:</w:t>
      </w:r>
    </w:p>
    <w:p w:rsidR="00CF1C3A" w:rsidRDefault="00CF1C3A" w:rsidP="00657C76">
      <w:pPr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«4. </w:t>
      </w:r>
      <w:r>
        <w:rPr>
          <w:rFonts w:ascii="Times New Roman" w:hAnsi="Times New Roman"/>
          <w:sz w:val="28"/>
          <w:szCs w:val="28"/>
        </w:rPr>
        <w:t>Контроль за выполнением постановления возложить на первого заместителя Председателя Правительства Кировской области Жердева А.А.».</w:t>
      </w:r>
    </w:p>
    <w:p w:rsidR="00CF1C3A" w:rsidRPr="005238E9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Внести в 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от 24.09.2024 № 394-П «</w:t>
      </w:r>
      <w:r w:rsidRPr="00740E45">
        <w:rPr>
          <w:rFonts w:ascii="Times New Roman" w:eastAsia="Calibri" w:hAnsi="Times New Roman"/>
          <w:sz w:val="28"/>
          <w:szCs w:val="28"/>
        </w:rPr>
        <w:t>О порядке предоставления субсидий из областного бюджета частным инвесторам, инвестиционные проекты которых реализуются в рамках соглашений о защите и поощрении капиталовложений в соответствии с Федеральным законом от 01.04.2020 № 69-ФЗ «О защите и поощрении капиталовложений в Российской Федерации», стороной которых является Кировская область, на возмещение затрат, указанных в части 1 статьи 15 Федерального закона от 01.04.2020 № 69-ФЗ «О защите и поощрении капиталовложений в Российской Федерации</w:t>
      </w:r>
      <w:r>
        <w:rPr>
          <w:rFonts w:ascii="Times New Roman" w:eastAsia="Calibri" w:hAnsi="Times New Roman"/>
          <w:sz w:val="28"/>
          <w:szCs w:val="28"/>
        </w:rPr>
        <w:t>»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Pr="001539ED">
        <w:rPr>
          <w:rFonts w:ascii="Times New Roman" w:eastAsia="Calibri" w:hAnsi="Times New Roman"/>
          <w:sz w:val="28"/>
          <w:szCs w:val="28"/>
        </w:rPr>
        <w:t xml:space="preserve">.1. </w:t>
      </w:r>
      <w:r>
        <w:rPr>
          <w:rFonts w:ascii="Times New Roman" w:eastAsia="Calibri" w:hAnsi="Times New Roman"/>
          <w:sz w:val="28"/>
          <w:szCs w:val="28"/>
        </w:rPr>
        <w:t>Внести в раздел 2 «</w:t>
      </w:r>
      <w:r w:rsidRPr="00A1180E">
        <w:rPr>
          <w:rFonts w:ascii="Times New Roman" w:eastAsia="Calibri" w:hAnsi="Times New Roman"/>
          <w:sz w:val="28"/>
          <w:szCs w:val="28"/>
        </w:rPr>
        <w:t>Условия и порядок предоставления субсидий</w:t>
      </w:r>
      <w:r>
        <w:rPr>
          <w:rFonts w:ascii="Times New Roman" w:eastAsia="Calibri" w:hAnsi="Times New Roman"/>
          <w:sz w:val="28"/>
          <w:szCs w:val="28"/>
        </w:rPr>
        <w:t>» П</w:t>
      </w:r>
      <w:r w:rsidRPr="002414EB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а</w:t>
      </w:r>
      <w:r w:rsidRPr="002414EB"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 частным инвесторам, инвестиционные проекты которых реализуются в рамках соглашений о защите и поощрении капиталовложений в соответствии с </w:t>
      </w:r>
      <w:r>
        <w:rPr>
          <w:rFonts w:ascii="Times New Roman" w:hAnsi="Times New Roman"/>
          <w:sz w:val="28"/>
          <w:szCs w:val="28"/>
        </w:rPr>
        <w:t>Ф</w:t>
      </w:r>
      <w:r w:rsidRPr="002414EB">
        <w:rPr>
          <w:rFonts w:ascii="Times New Roman" w:hAnsi="Times New Roman"/>
          <w:sz w:val="28"/>
          <w:szCs w:val="28"/>
        </w:rPr>
        <w:t xml:space="preserve">едеральным законом от 01.04.2020 </w:t>
      </w:r>
      <w:r>
        <w:rPr>
          <w:rFonts w:ascii="Times New Roman" w:hAnsi="Times New Roman"/>
          <w:sz w:val="28"/>
          <w:szCs w:val="28"/>
        </w:rPr>
        <w:t>№</w:t>
      </w:r>
      <w:r w:rsidRPr="002414EB">
        <w:rPr>
          <w:rFonts w:ascii="Times New Roman" w:hAnsi="Times New Roman"/>
          <w:sz w:val="28"/>
          <w:szCs w:val="28"/>
        </w:rPr>
        <w:t xml:space="preserve"> 69-</w:t>
      </w:r>
      <w:r>
        <w:rPr>
          <w:rFonts w:ascii="Times New Roman" w:hAnsi="Times New Roman"/>
          <w:sz w:val="28"/>
          <w:szCs w:val="28"/>
        </w:rPr>
        <w:t>ФЗ «О</w:t>
      </w:r>
      <w:r w:rsidRPr="002414EB">
        <w:rPr>
          <w:rFonts w:ascii="Times New Roman" w:hAnsi="Times New Roman"/>
          <w:sz w:val="28"/>
          <w:szCs w:val="28"/>
        </w:rPr>
        <w:t xml:space="preserve"> защите и поощрении капиталовложений в </w:t>
      </w:r>
      <w:r>
        <w:rPr>
          <w:rFonts w:ascii="Times New Roman" w:hAnsi="Times New Roman"/>
          <w:sz w:val="28"/>
          <w:szCs w:val="28"/>
        </w:rPr>
        <w:t>Р</w:t>
      </w:r>
      <w:r w:rsidRPr="002414EB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2414EB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»</w:t>
      </w:r>
      <w:r w:rsidRPr="002414EB">
        <w:rPr>
          <w:rFonts w:ascii="Times New Roman" w:hAnsi="Times New Roman"/>
          <w:sz w:val="28"/>
          <w:szCs w:val="28"/>
        </w:rPr>
        <w:t xml:space="preserve">, стороной которых является </w:t>
      </w:r>
      <w:r>
        <w:rPr>
          <w:rFonts w:ascii="Times New Roman" w:hAnsi="Times New Roman"/>
          <w:sz w:val="28"/>
          <w:szCs w:val="28"/>
        </w:rPr>
        <w:t>К</w:t>
      </w:r>
      <w:r w:rsidRPr="002414EB">
        <w:rPr>
          <w:rFonts w:ascii="Times New Roman" w:hAnsi="Times New Roman"/>
          <w:sz w:val="28"/>
          <w:szCs w:val="28"/>
        </w:rPr>
        <w:t xml:space="preserve">ировская область, на возмещение затрат, указанных в части 1 статьи 15 </w:t>
      </w:r>
      <w:r>
        <w:rPr>
          <w:rFonts w:ascii="Times New Roman" w:hAnsi="Times New Roman"/>
          <w:sz w:val="28"/>
          <w:szCs w:val="28"/>
        </w:rPr>
        <w:t>Ф</w:t>
      </w:r>
      <w:r w:rsidRPr="002414EB">
        <w:rPr>
          <w:rFonts w:ascii="Times New Roman" w:hAnsi="Times New Roman"/>
          <w:sz w:val="28"/>
          <w:szCs w:val="28"/>
        </w:rPr>
        <w:t xml:space="preserve">едерального закона от 01.04.2020 </w:t>
      </w:r>
      <w:r>
        <w:rPr>
          <w:rFonts w:ascii="Times New Roman" w:hAnsi="Times New Roman"/>
          <w:sz w:val="28"/>
          <w:szCs w:val="28"/>
        </w:rPr>
        <w:t>№</w:t>
      </w:r>
      <w:r w:rsidRPr="002414EB">
        <w:rPr>
          <w:rFonts w:ascii="Times New Roman" w:hAnsi="Times New Roman"/>
          <w:sz w:val="28"/>
          <w:szCs w:val="28"/>
        </w:rPr>
        <w:t xml:space="preserve"> 69-</w:t>
      </w:r>
      <w:r>
        <w:rPr>
          <w:rFonts w:ascii="Times New Roman" w:hAnsi="Times New Roman"/>
          <w:sz w:val="28"/>
          <w:szCs w:val="28"/>
        </w:rPr>
        <w:t>ФЗ</w:t>
      </w:r>
      <w:r w:rsidRPr="002414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Pr="002414EB">
        <w:rPr>
          <w:rFonts w:ascii="Times New Roman" w:hAnsi="Times New Roman"/>
          <w:sz w:val="28"/>
          <w:szCs w:val="28"/>
        </w:rPr>
        <w:t xml:space="preserve"> защите и поощрении капиталовложений в </w:t>
      </w:r>
      <w:r>
        <w:rPr>
          <w:rFonts w:ascii="Times New Roman" w:hAnsi="Times New Roman"/>
          <w:sz w:val="28"/>
          <w:szCs w:val="28"/>
        </w:rPr>
        <w:t>Р</w:t>
      </w:r>
      <w:r w:rsidRPr="002414EB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2414EB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8"/>
          <w:szCs w:val="28"/>
        </w:rPr>
        <w:t>», утвержденного вышеуказанным постановлением, следующие изменения: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6.1.1. В абзаце пятнадцатом пункта 2.5 слова «</w:t>
      </w:r>
      <w:r>
        <w:rPr>
          <w:rFonts w:ascii="Times New Roman" w:hAnsi="Times New Roman"/>
          <w:sz w:val="28"/>
          <w:szCs w:val="28"/>
        </w:rPr>
        <w:t>органом исполнительной власти Кировской области» заменить словами «исполнительным органом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6.1.2. В подпункте 2.7.3.7 подпункта 2.7.3 пункта 2.7 слова «органа исполнительной власти Кировской области» заменить словами </w:t>
      </w:r>
      <w:r>
        <w:rPr>
          <w:rFonts w:ascii="Times New Roman" w:hAnsi="Times New Roman"/>
          <w:sz w:val="28"/>
          <w:szCs w:val="28"/>
        </w:rPr>
        <w:lastRenderedPageBreak/>
        <w:t>«исполнительного органа Кировской области».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6.2. Внести изменение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199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ень</w:t>
      </w:r>
      <w:r w:rsidRPr="007F4199">
        <w:rPr>
          <w:rFonts w:ascii="Times New Roman" w:hAnsi="Times New Roman"/>
          <w:sz w:val="28"/>
          <w:szCs w:val="28"/>
        </w:rPr>
        <w:t xml:space="preserve"> исполнительных органов </w:t>
      </w:r>
      <w:r>
        <w:rPr>
          <w:rFonts w:ascii="Times New Roman" w:hAnsi="Times New Roman"/>
          <w:sz w:val="28"/>
          <w:szCs w:val="28"/>
        </w:rPr>
        <w:t>К</w:t>
      </w:r>
      <w:r w:rsidRPr="007F4199">
        <w:rPr>
          <w:rFonts w:ascii="Times New Roman" w:hAnsi="Times New Roman"/>
          <w:sz w:val="28"/>
          <w:szCs w:val="28"/>
        </w:rPr>
        <w:t xml:space="preserve">ировской области, ответственных за предоставление мер государственной поддержки в соответствии со статьей 15 </w:t>
      </w:r>
      <w:r>
        <w:rPr>
          <w:rFonts w:ascii="Times New Roman" w:hAnsi="Times New Roman"/>
          <w:sz w:val="28"/>
          <w:szCs w:val="28"/>
        </w:rPr>
        <w:t>Ф</w:t>
      </w:r>
      <w:r w:rsidRPr="007F4199">
        <w:rPr>
          <w:rFonts w:ascii="Times New Roman" w:hAnsi="Times New Roman"/>
          <w:sz w:val="28"/>
          <w:szCs w:val="28"/>
        </w:rPr>
        <w:t xml:space="preserve">едерального закона от 01.04.2020 </w:t>
      </w:r>
      <w:r>
        <w:rPr>
          <w:rFonts w:ascii="Times New Roman" w:hAnsi="Times New Roman"/>
          <w:sz w:val="28"/>
          <w:szCs w:val="28"/>
        </w:rPr>
        <w:t>№</w:t>
      </w:r>
      <w:r w:rsidRPr="007F4199">
        <w:rPr>
          <w:rFonts w:ascii="Times New Roman" w:hAnsi="Times New Roman"/>
          <w:sz w:val="28"/>
          <w:szCs w:val="28"/>
        </w:rPr>
        <w:t xml:space="preserve"> 69-</w:t>
      </w:r>
      <w:r>
        <w:rPr>
          <w:rFonts w:ascii="Times New Roman" w:hAnsi="Times New Roman"/>
          <w:sz w:val="28"/>
          <w:szCs w:val="28"/>
        </w:rPr>
        <w:t>ФЗ</w:t>
      </w:r>
      <w:r w:rsidRPr="007F4199">
        <w:rPr>
          <w:rFonts w:ascii="Times New Roman" w:hAnsi="Times New Roman"/>
          <w:sz w:val="28"/>
          <w:szCs w:val="28"/>
        </w:rPr>
        <w:t xml:space="preserve"> </w:t>
      </w:r>
      <w:r w:rsidR="001D69E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</w:t>
      </w:r>
      <w:r w:rsidRPr="007F4199">
        <w:rPr>
          <w:rFonts w:ascii="Times New Roman" w:hAnsi="Times New Roman"/>
          <w:sz w:val="28"/>
          <w:szCs w:val="28"/>
        </w:rPr>
        <w:t xml:space="preserve"> защите и поощрении капиталовложений в </w:t>
      </w:r>
      <w:r>
        <w:rPr>
          <w:rFonts w:ascii="Times New Roman" w:hAnsi="Times New Roman"/>
          <w:sz w:val="28"/>
          <w:szCs w:val="28"/>
        </w:rPr>
        <w:t>Р</w:t>
      </w:r>
      <w:r w:rsidRPr="007F4199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Pr="007F4199">
        <w:rPr>
          <w:rFonts w:ascii="Times New Roman" w:hAnsi="Times New Roman"/>
          <w:sz w:val="28"/>
          <w:szCs w:val="28"/>
        </w:rPr>
        <w:t>едерации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>, утвержденный вышеуказанным постановлением, заменив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7B2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1947B2">
        <w:rPr>
          <w:rFonts w:ascii="Times New Roman" w:hAnsi="Times New Roman"/>
          <w:sz w:val="28"/>
          <w:szCs w:val="28"/>
        </w:rPr>
        <w:t>органа исполнительной власти</w:t>
      </w:r>
      <w:r>
        <w:rPr>
          <w:rFonts w:ascii="Times New Roman" w:hAnsi="Times New Roman"/>
          <w:sz w:val="28"/>
          <w:szCs w:val="28"/>
        </w:rPr>
        <w:t xml:space="preserve"> Кировской области» словами «исполнительного органа Кировской области».</w:t>
      </w:r>
    </w:p>
    <w:p w:rsidR="00CF1C3A" w:rsidRPr="001539ED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6.3. </w:t>
      </w:r>
      <w:r w:rsidRPr="001539ED">
        <w:rPr>
          <w:rFonts w:ascii="Times New Roman" w:eastAsia="Calibri" w:hAnsi="Times New Roman"/>
          <w:sz w:val="28"/>
          <w:szCs w:val="28"/>
        </w:rPr>
        <w:t>Пункт 3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1539ED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CF1C3A" w:rsidRPr="001539ED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1539ED">
        <w:rPr>
          <w:rFonts w:ascii="Times New Roman" w:eastAsia="Calibri" w:hAnsi="Times New Roman"/>
          <w:sz w:val="28"/>
          <w:szCs w:val="28"/>
        </w:rPr>
        <w:t>3. Контроль за выполнением постановления возложить на первого заместителя Председателя Правительст</w:t>
      </w:r>
      <w:r>
        <w:rPr>
          <w:rFonts w:ascii="Times New Roman" w:eastAsia="Calibri" w:hAnsi="Times New Roman"/>
          <w:sz w:val="28"/>
          <w:szCs w:val="28"/>
        </w:rPr>
        <w:t>ва Кировской области Жердева А</w:t>
      </w:r>
      <w:r w:rsidRPr="001539ED">
        <w:rPr>
          <w:rFonts w:ascii="Times New Roman" w:eastAsia="Calibri" w:hAnsi="Times New Roman"/>
          <w:sz w:val="28"/>
          <w:szCs w:val="28"/>
        </w:rPr>
        <w:t>.А.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657C76">
      <w:pPr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 Внести в постановление Правительства Кировской области </w:t>
      </w:r>
      <w:r w:rsidR="001D69EA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от 24.12.2024 № 604-П «</w:t>
      </w:r>
      <w:r w:rsidRPr="00740E45">
        <w:rPr>
          <w:rFonts w:ascii="Times New Roman" w:eastAsia="Calibri" w:hAnsi="Times New Roman"/>
          <w:sz w:val="28"/>
          <w:szCs w:val="28"/>
        </w:rPr>
        <w:t>Об утверждении методики расчета целевых и фактических значений целевых показателей эффективности реализации приоритетных инвестиционных проектов и Порядка оценки целевых и фактических значений целевых показателей эффективности реализации приоритетных инвестиционных проектов</w:t>
      </w:r>
      <w:r>
        <w:rPr>
          <w:rFonts w:ascii="Times New Roman" w:eastAsia="Calibri" w:hAnsi="Times New Roman"/>
          <w:sz w:val="28"/>
          <w:szCs w:val="28"/>
        </w:rPr>
        <w:t>» следующие изменения:</w:t>
      </w:r>
    </w:p>
    <w:p w:rsidR="00CF1C3A" w:rsidRDefault="00CF1C3A" w:rsidP="00657C7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>
        <w:rPr>
          <w:rFonts w:ascii="Times New Roman" w:eastAsia="Calibri" w:hAnsi="Times New Roman"/>
          <w:sz w:val="28"/>
          <w:szCs w:val="28"/>
        </w:rPr>
        <w:t xml:space="preserve">Внести изменение в </w:t>
      </w:r>
      <w:r>
        <w:rPr>
          <w:rFonts w:ascii="Times New Roman" w:hAnsi="Times New Roman"/>
          <w:sz w:val="28"/>
          <w:szCs w:val="28"/>
        </w:rPr>
        <w:t>раздел 3</w:t>
      </w:r>
      <w:r w:rsidRPr="00495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4017">
        <w:rPr>
          <w:rFonts w:ascii="Times New Roman" w:hAnsi="Times New Roman"/>
          <w:sz w:val="28"/>
          <w:szCs w:val="28"/>
        </w:rPr>
        <w:t>Порядок оценки фактических значений целевых показателей бюджетной, социальной и экономической эффективности реализации приоритетного инвестиционного проекта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5D4017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5D4017">
        <w:rPr>
          <w:rFonts w:ascii="Times New Roman" w:hAnsi="Times New Roman"/>
          <w:sz w:val="28"/>
          <w:szCs w:val="28"/>
        </w:rPr>
        <w:t xml:space="preserve"> оценки целевых и фактических значений целевых показателей эффективности реализации приоритетных инвестиционных проектов</w:t>
      </w:r>
      <w:r>
        <w:rPr>
          <w:rFonts w:ascii="Times New Roman" w:hAnsi="Times New Roman"/>
          <w:sz w:val="28"/>
          <w:szCs w:val="28"/>
        </w:rPr>
        <w:t>, утвержденного вышеуказанным постановлением</w:t>
      </w:r>
      <w:r>
        <w:rPr>
          <w:rFonts w:ascii="Times New Roman" w:eastAsia="Calibri" w:hAnsi="Times New Roman"/>
          <w:sz w:val="28"/>
          <w:szCs w:val="28"/>
        </w:rPr>
        <w:t xml:space="preserve">, изложив </w:t>
      </w:r>
      <w:r>
        <w:rPr>
          <w:rFonts w:ascii="Times New Roman" w:hAnsi="Times New Roman"/>
          <w:sz w:val="28"/>
          <w:szCs w:val="28"/>
        </w:rPr>
        <w:t>абзац первый в следующей редакции:</w:t>
      </w:r>
    </w:p>
    <w:p w:rsidR="00CF1C3A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</w:t>
      </w:r>
      <w:r w:rsidRPr="00A9708E">
        <w:rPr>
          <w:rFonts w:ascii="Times New Roman" w:eastAsia="Calibri" w:hAnsi="Times New Roman"/>
          <w:sz w:val="28"/>
          <w:szCs w:val="28"/>
        </w:rPr>
        <w:t>Оценка фактических значений целевых показателей бюджетной, социальной и экономической эффективности реализации приоритетного инвестиционного проекта осуществляется исполнительн</w:t>
      </w:r>
      <w:r>
        <w:rPr>
          <w:rFonts w:ascii="Times New Roman" w:eastAsia="Calibri" w:hAnsi="Times New Roman"/>
          <w:sz w:val="28"/>
          <w:szCs w:val="28"/>
        </w:rPr>
        <w:t>ым</w:t>
      </w:r>
      <w:r w:rsidRPr="00A9708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органом </w:t>
      </w:r>
      <w:r w:rsidRPr="00A9708E">
        <w:rPr>
          <w:rFonts w:ascii="Times New Roman" w:eastAsia="Calibri" w:hAnsi="Times New Roman"/>
          <w:sz w:val="28"/>
          <w:szCs w:val="28"/>
        </w:rPr>
        <w:t>Кировской области отраслевой (межотраслевой) компетенции, уполномоченны</w:t>
      </w:r>
      <w:r>
        <w:rPr>
          <w:rFonts w:ascii="Times New Roman" w:eastAsia="Calibri" w:hAnsi="Times New Roman"/>
          <w:sz w:val="28"/>
          <w:szCs w:val="28"/>
        </w:rPr>
        <w:t>м</w:t>
      </w:r>
      <w:r w:rsidRPr="00A9708E">
        <w:rPr>
          <w:rFonts w:ascii="Times New Roman" w:eastAsia="Calibri" w:hAnsi="Times New Roman"/>
          <w:sz w:val="28"/>
          <w:szCs w:val="28"/>
        </w:rPr>
        <w:t xml:space="preserve"> на заключение инвестиционного соглашения от имени Правительства Кировской области, </w:t>
      </w:r>
      <w:r>
        <w:rPr>
          <w:rFonts w:ascii="Times New Roman" w:eastAsia="Calibri" w:hAnsi="Times New Roman"/>
          <w:sz w:val="28"/>
          <w:szCs w:val="28"/>
        </w:rPr>
        <w:t>предусмотренным</w:t>
      </w:r>
      <w:r w:rsidRPr="00A9708E">
        <w:rPr>
          <w:rFonts w:ascii="Times New Roman" w:eastAsia="Calibri" w:hAnsi="Times New Roman"/>
          <w:sz w:val="28"/>
          <w:szCs w:val="28"/>
        </w:rPr>
        <w:t xml:space="preserve"> перечнем исполнительн</w:t>
      </w:r>
      <w:r>
        <w:rPr>
          <w:rFonts w:ascii="Times New Roman" w:eastAsia="Calibri" w:hAnsi="Times New Roman"/>
          <w:sz w:val="28"/>
          <w:szCs w:val="28"/>
        </w:rPr>
        <w:t>ых</w:t>
      </w:r>
      <w:r w:rsidRPr="00A9708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органов </w:t>
      </w:r>
      <w:r w:rsidRPr="00A9708E">
        <w:rPr>
          <w:rFonts w:ascii="Times New Roman" w:eastAsia="Calibri" w:hAnsi="Times New Roman"/>
          <w:sz w:val="28"/>
          <w:szCs w:val="28"/>
        </w:rPr>
        <w:t xml:space="preserve">Кировской области отраслевой (межотраслевой) </w:t>
      </w:r>
      <w:r w:rsidRPr="00A9708E">
        <w:rPr>
          <w:rFonts w:ascii="Times New Roman" w:eastAsia="Calibri" w:hAnsi="Times New Roman"/>
          <w:sz w:val="28"/>
          <w:szCs w:val="28"/>
        </w:rPr>
        <w:lastRenderedPageBreak/>
        <w:t xml:space="preserve">компетенции, уполномоченных на заключение инвестиционного соглашения от имени Правительства Кировской области, являющимся приложением </w:t>
      </w:r>
      <w:r>
        <w:rPr>
          <w:rFonts w:ascii="Times New Roman" w:eastAsia="Calibri" w:hAnsi="Times New Roman"/>
          <w:sz w:val="28"/>
          <w:szCs w:val="28"/>
        </w:rPr>
        <w:t>№</w:t>
      </w:r>
      <w:r w:rsidRPr="00A9708E">
        <w:rPr>
          <w:rFonts w:ascii="Times New Roman" w:eastAsia="Calibri" w:hAnsi="Times New Roman"/>
          <w:sz w:val="28"/>
          <w:szCs w:val="28"/>
        </w:rPr>
        <w:t xml:space="preserve"> 1 к Порядку заключения, изменения и расторжения, мониторинга хода реализации ин</w:t>
      </w:r>
      <w:r>
        <w:rPr>
          <w:rFonts w:ascii="Times New Roman" w:eastAsia="Calibri" w:hAnsi="Times New Roman"/>
          <w:sz w:val="28"/>
          <w:szCs w:val="28"/>
        </w:rPr>
        <w:t xml:space="preserve">вестиционных соглашений (далее – </w:t>
      </w:r>
      <w:r w:rsidRPr="00A9708E">
        <w:rPr>
          <w:rFonts w:ascii="Times New Roman" w:eastAsia="Calibri" w:hAnsi="Times New Roman"/>
          <w:sz w:val="28"/>
          <w:szCs w:val="28"/>
        </w:rPr>
        <w:t xml:space="preserve">Порядок заключения инвестиционных соглашений), утвержденному постановлением Правительства Кировской области от 22.12.2023 </w:t>
      </w:r>
      <w:r>
        <w:rPr>
          <w:rFonts w:ascii="Times New Roman" w:eastAsia="Calibri" w:hAnsi="Times New Roman"/>
          <w:sz w:val="28"/>
          <w:szCs w:val="28"/>
        </w:rPr>
        <w:t>№ 717-П «</w:t>
      </w:r>
      <w:r w:rsidRPr="00A9708E">
        <w:rPr>
          <w:rFonts w:ascii="Times New Roman" w:eastAsia="Calibri" w:hAnsi="Times New Roman"/>
          <w:sz w:val="28"/>
          <w:szCs w:val="28"/>
        </w:rPr>
        <w:t>Об утверждении Порядка заключения, изменения и расторжения, мониторинга хода реализации инвестиционных соглашений и примерной формы инвестиционного соглашения</w:t>
      </w:r>
      <w:r>
        <w:rPr>
          <w:rFonts w:ascii="Times New Roman" w:eastAsia="Calibri" w:hAnsi="Times New Roman"/>
          <w:sz w:val="28"/>
          <w:szCs w:val="28"/>
        </w:rPr>
        <w:t>»</w:t>
      </w:r>
      <w:r w:rsidRPr="00A9708E">
        <w:rPr>
          <w:rFonts w:ascii="Times New Roman" w:eastAsia="Calibri" w:hAnsi="Times New Roman"/>
          <w:sz w:val="28"/>
          <w:szCs w:val="28"/>
        </w:rPr>
        <w:t>, в порядке и сроки, которые установлены Порядком заключения инвестиционных соглашений, по следующим критериям:</w:t>
      </w:r>
      <w:r>
        <w:rPr>
          <w:rFonts w:ascii="Times New Roman" w:eastAsia="Calibri" w:hAnsi="Times New Roman"/>
          <w:sz w:val="28"/>
          <w:szCs w:val="28"/>
        </w:rPr>
        <w:t>».</w:t>
      </w:r>
    </w:p>
    <w:p w:rsidR="00CF1C3A" w:rsidRDefault="00CF1C3A" w:rsidP="00657C7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7.2. </w:t>
      </w:r>
      <w:r>
        <w:rPr>
          <w:rFonts w:ascii="Times New Roman" w:hAnsi="Times New Roman"/>
          <w:sz w:val="28"/>
          <w:szCs w:val="28"/>
        </w:rPr>
        <w:t>Пункт 3</w:t>
      </w:r>
      <w:r w:rsidRPr="00596842">
        <w:t xml:space="preserve"> </w:t>
      </w:r>
      <w:r w:rsidRPr="0059684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F1C3A" w:rsidRPr="00740E45" w:rsidRDefault="00CF1C3A" w:rsidP="00657C76">
      <w:pPr>
        <w:widowControl w:val="0"/>
        <w:spacing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Контроль за выполнением постановления возложить на первого заместителя Председателя Правительства Кировской области Жердева А.А.».</w:t>
      </w:r>
    </w:p>
    <w:p w:rsidR="00CF1C3A" w:rsidRDefault="00CF1C3A" w:rsidP="00753FA9">
      <w:pPr>
        <w:widowControl w:val="0"/>
        <w:spacing w:after="720" w:line="4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Pr="00E00280">
        <w:rPr>
          <w:rFonts w:ascii="Times New Roman" w:eastAsia="Calibri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eastAsia="Calibri" w:hAnsi="Times New Roman"/>
          <w:sz w:val="28"/>
          <w:szCs w:val="28"/>
        </w:rPr>
        <w:t>со дня</w:t>
      </w:r>
      <w:r w:rsidRPr="00E00280">
        <w:rPr>
          <w:rFonts w:ascii="Times New Roman" w:eastAsia="Calibri" w:hAnsi="Times New Roman"/>
          <w:sz w:val="28"/>
          <w:szCs w:val="28"/>
        </w:rPr>
        <w:t xml:space="preserve"> его официального опубликования.</w:t>
      </w:r>
    </w:p>
    <w:p w:rsidR="00921C64" w:rsidRPr="001D69EA" w:rsidRDefault="001D69EA" w:rsidP="001D69EA">
      <w:pPr>
        <w:widowControl w:val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1D69EA"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1D69EA">
        <w:rPr>
          <w:rFonts w:ascii="Times New Roman" w:hAnsi="Times New Roman" w:cs="Times New Roman"/>
          <w:sz w:val="28"/>
          <w:szCs w:val="28"/>
        </w:rPr>
        <w:t xml:space="preserve">Кировской области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9EA">
        <w:rPr>
          <w:rFonts w:ascii="Times New Roman" w:hAnsi="Times New Roman" w:cs="Times New Roman"/>
          <w:sz w:val="28"/>
          <w:szCs w:val="28"/>
        </w:rPr>
        <w:t>М.А. Сандалов</w:t>
      </w:r>
    </w:p>
    <w:sectPr w:rsidR="00921C64" w:rsidRPr="001D69EA" w:rsidSect="003D0276">
      <w:headerReference w:type="default" r:id="rId8"/>
      <w:headerReference w:type="first" r:id="rId9"/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26A" w:rsidRDefault="0021026A">
      <w:r>
        <w:separator/>
      </w:r>
    </w:p>
  </w:endnote>
  <w:endnote w:type="continuationSeparator" w:id="0">
    <w:p w:rsidR="0021026A" w:rsidRDefault="0021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26A" w:rsidRDefault="0021026A">
      <w:r>
        <w:separator/>
      </w:r>
    </w:p>
  </w:footnote>
  <w:footnote w:type="continuationSeparator" w:id="0">
    <w:p w:rsidR="0021026A" w:rsidRDefault="0021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81078007"/>
      <w:docPartObj>
        <w:docPartGallery w:val="Page Numbers (Top of Page)"/>
        <w:docPartUnique/>
      </w:docPartObj>
    </w:sdtPr>
    <w:sdtEndPr/>
    <w:sdtContent>
      <w:p w:rsidR="006542E7" w:rsidRPr="00B94FDD" w:rsidRDefault="00240135" w:rsidP="00B94FDD">
        <w:pPr>
          <w:pStyle w:val="1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542E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883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078008"/>
      <w:docPartObj>
        <w:docPartGallery w:val="Page Numbers (Top of Page)"/>
        <w:docPartUnique/>
      </w:docPartObj>
    </w:sdtPr>
    <w:sdtEndPr/>
    <w:sdtContent>
      <w:p w:rsidR="006542E7" w:rsidRDefault="0021026A">
        <w:pPr>
          <w:pStyle w:val="15"/>
          <w:jc w:val="center"/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0;margin-top:0;width:50pt;height:50pt;z-index:251657728;visibility:hidden;mso-position-horizontal-relative:text;mso-position-vertical-relative:text" filled="t" stroked="t">
              <v:stroke joinstyle="round"/>
              <v:path o:extrusionok="t" gradientshapeok="f" o:connecttype="segments"/>
              <o:lock v:ext="edit" aspectratio="f" selection="t"/>
            </v:shape>
          </w:pict>
        </w:r>
        <w:r w:rsidR="009427BC">
          <w:pict>
            <v:shape id="_x0000_i1025" type="#_x0000_t75" style="width:37.5pt;height:48pt;mso-wrap-distance-left:0;mso-wrap-distance-top:0;mso-wrap-distance-right:0;mso-wrap-distance-bottom:0">
              <v:imagedata r:id="rId1" o:title=""/>
              <v:path textboxrect="0,0,0,0"/>
            </v:shape>
          </w:pict>
        </w:r>
        <w:r w:rsidR="00240135">
          <w:rPr>
            <w:color w:val="FFFFFF" w:themeColor="background1"/>
          </w:rPr>
          <w:fldChar w:fldCharType="begin"/>
        </w:r>
        <w:r w:rsidR="006542E7">
          <w:rPr>
            <w:color w:val="FFFFFF" w:themeColor="background1"/>
          </w:rPr>
          <w:instrText xml:space="preserve"> PAGE   \* MERGEFORMAT </w:instrText>
        </w:r>
        <w:r w:rsidR="00240135">
          <w:rPr>
            <w:color w:val="FFFFFF" w:themeColor="background1"/>
          </w:rPr>
          <w:fldChar w:fldCharType="separate"/>
        </w:r>
        <w:r w:rsidR="00A90883">
          <w:rPr>
            <w:noProof/>
            <w:color w:val="FFFFFF" w:themeColor="background1"/>
          </w:rPr>
          <w:t>1</w:t>
        </w:r>
        <w:r w:rsidR="00240135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E0D"/>
    <w:multiLevelType w:val="hybridMultilevel"/>
    <w:tmpl w:val="A8460346"/>
    <w:lvl w:ilvl="0" w:tplc="EEEEA678">
      <w:start w:val="1"/>
      <w:numFmt w:val="decimal"/>
      <w:lvlText w:val="%1."/>
      <w:lvlJc w:val="left"/>
      <w:pPr>
        <w:ind w:left="720" w:hanging="360"/>
      </w:pPr>
    </w:lvl>
    <w:lvl w:ilvl="1" w:tplc="E1BEB6BA">
      <w:start w:val="1"/>
      <w:numFmt w:val="lowerLetter"/>
      <w:lvlText w:val="%2."/>
      <w:lvlJc w:val="left"/>
      <w:pPr>
        <w:ind w:left="1440" w:hanging="360"/>
      </w:pPr>
    </w:lvl>
    <w:lvl w:ilvl="2" w:tplc="7C0A27D0">
      <w:start w:val="1"/>
      <w:numFmt w:val="lowerRoman"/>
      <w:lvlText w:val="%3."/>
      <w:lvlJc w:val="right"/>
      <w:pPr>
        <w:ind w:left="2160" w:hanging="180"/>
      </w:pPr>
    </w:lvl>
    <w:lvl w:ilvl="3" w:tplc="AD06743E">
      <w:start w:val="1"/>
      <w:numFmt w:val="decimal"/>
      <w:lvlText w:val="%4."/>
      <w:lvlJc w:val="left"/>
      <w:pPr>
        <w:ind w:left="2880" w:hanging="360"/>
      </w:pPr>
    </w:lvl>
    <w:lvl w:ilvl="4" w:tplc="12A6BC3E">
      <w:start w:val="1"/>
      <w:numFmt w:val="lowerLetter"/>
      <w:lvlText w:val="%5."/>
      <w:lvlJc w:val="left"/>
      <w:pPr>
        <w:ind w:left="3600" w:hanging="360"/>
      </w:pPr>
    </w:lvl>
    <w:lvl w:ilvl="5" w:tplc="2FF07C50">
      <w:start w:val="1"/>
      <w:numFmt w:val="lowerRoman"/>
      <w:lvlText w:val="%6."/>
      <w:lvlJc w:val="right"/>
      <w:pPr>
        <w:ind w:left="4320" w:hanging="180"/>
      </w:pPr>
    </w:lvl>
    <w:lvl w:ilvl="6" w:tplc="71CE4A56">
      <w:start w:val="1"/>
      <w:numFmt w:val="decimal"/>
      <w:lvlText w:val="%7."/>
      <w:lvlJc w:val="left"/>
      <w:pPr>
        <w:ind w:left="5040" w:hanging="360"/>
      </w:pPr>
    </w:lvl>
    <w:lvl w:ilvl="7" w:tplc="38E63DC2">
      <w:start w:val="1"/>
      <w:numFmt w:val="lowerLetter"/>
      <w:lvlText w:val="%8."/>
      <w:lvlJc w:val="left"/>
      <w:pPr>
        <w:ind w:left="5760" w:hanging="360"/>
      </w:pPr>
    </w:lvl>
    <w:lvl w:ilvl="8" w:tplc="BD0AA5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744"/>
    <w:multiLevelType w:val="hybridMultilevel"/>
    <w:tmpl w:val="09960A2A"/>
    <w:lvl w:ilvl="0" w:tplc="270AF2B6">
      <w:start w:val="1"/>
      <w:numFmt w:val="decimal"/>
      <w:lvlText w:val="%1."/>
      <w:lvlJc w:val="left"/>
      <w:pPr>
        <w:ind w:left="720" w:hanging="360"/>
      </w:pPr>
    </w:lvl>
    <w:lvl w:ilvl="1" w:tplc="BDA4C970">
      <w:start w:val="1"/>
      <w:numFmt w:val="lowerLetter"/>
      <w:lvlText w:val="%2."/>
      <w:lvlJc w:val="left"/>
      <w:pPr>
        <w:ind w:left="1440" w:hanging="360"/>
      </w:pPr>
    </w:lvl>
    <w:lvl w:ilvl="2" w:tplc="6F207CA2">
      <w:start w:val="1"/>
      <w:numFmt w:val="lowerRoman"/>
      <w:lvlText w:val="%3."/>
      <w:lvlJc w:val="right"/>
      <w:pPr>
        <w:ind w:left="2160" w:hanging="180"/>
      </w:pPr>
    </w:lvl>
    <w:lvl w:ilvl="3" w:tplc="F39E7D4C">
      <w:start w:val="1"/>
      <w:numFmt w:val="decimal"/>
      <w:lvlText w:val="%4."/>
      <w:lvlJc w:val="left"/>
      <w:pPr>
        <w:ind w:left="2880" w:hanging="360"/>
      </w:pPr>
    </w:lvl>
    <w:lvl w:ilvl="4" w:tplc="319A3A54">
      <w:start w:val="1"/>
      <w:numFmt w:val="lowerLetter"/>
      <w:lvlText w:val="%5."/>
      <w:lvlJc w:val="left"/>
      <w:pPr>
        <w:ind w:left="3600" w:hanging="360"/>
      </w:pPr>
    </w:lvl>
    <w:lvl w:ilvl="5" w:tplc="234C7E96">
      <w:start w:val="1"/>
      <w:numFmt w:val="lowerRoman"/>
      <w:lvlText w:val="%6."/>
      <w:lvlJc w:val="right"/>
      <w:pPr>
        <w:ind w:left="4320" w:hanging="180"/>
      </w:pPr>
    </w:lvl>
    <w:lvl w:ilvl="6" w:tplc="A5149194">
      <w:start w:val="1"/>
      <w:numFmt w:val="decimal"/>
      <w:lvlText w:val="%7."/>
      <w:lvlJc w:val="left"/>
      <w:pPr>
        <w:ind w:left="5040" w:hanging="360"/>
      </w:pPr>
    </w:lvl>
    <w:lvl w:ilvl="7" w:tplc="86281D5E">
      <w:start w:val="1"/>
      <w:numFmt w:val="lowerLetter"/>
      <w:lvlText w:val="%8."/>
      <w:lvlJc w:val="left"/>
      <w:pPr>
        <w:ind w:left="5760" w:hanging="360"/>
      </w:pPr>
    </w:lvl>
    <w:lvl w:ilvl="8" w:tplc="08F29E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6C7D"/>
    <w:multiLevelType w:val="hybridMultilevel"/>
    <w:tmpl w:val="A742173E"/>
    <w:lvl w:ilvl="0" w:tplc="272E9BC4">
      <w:start w:val="1"/>
      <w:numFmt w:val="decimal"/>
      <w:lvlText w:val="%1."/>
      <w:lvlJc w:val="left"/>
      <w:pPr>
        <w:ind w:left="720" w:hanging="360"/>
      </w:pPr>
    </w:lvl>
    <w:lvl w:ilvl="1" w:tplc="1A48854A">
      <w:start w:val="1"/>
      <w:numFmt w:val="lowerLetter"/>
      <w:lvlText w:val="%2."/>
      <w:lvlJc w:val="left"/>
      <w:pPr>
        <w:ind w:left="1440" w:hanging="360"/>
      </w:pPr>
    </w:lvl>
    <w:lvl w:ilvl="2" w:tplc="F6D25FFE">
      <w:start w:val="1"/>
      <w:numFmt w:val="lowerRoman"/>
      <w:lvlText w:val="%3."/>
      <w:lvlJc w:val="right"/>
      <w:pPr>
        <w:ind w:left="2160" w:hanging="180"/>
      </w:pPr>
    </w:lvl>
    <w:lvl w:ilvl="3" w:tplc="1B0869E6">
      <w:start w:val="1"/>
      <w:numFmt w:val="decimal"/>
      <w:lvlText w:val="%4."/>
      <w:lvlJc w:val="left"/>
      <w:pPr>
        <w:ind w:left="2880" w:hanging="360"/>
      </w:pPr>
    </w:lvl>
    <w:lvl w:ilvl="4" w:tplc="0390EF56">
      <w:start w:val="1"/>
      <w:numFmt w:val="lowerLetter"/>
      <w:lvlText w:val="%5."/>
      <w:lvlJc w:val="left"/>
      <w:pPr>
        <w:ind w:left="3600" w:hanging="360"/>
      </w:pPr>
    </w:lvl>
    <w:lvl w:ilvl="5" w:tplc="64B4C15E">
      <w:start w:val="1"/>
      <w:numFmt w:val="lowerRoman"/>
      <w:lvlText w:val="%6."/>
      <w:lvlJc w:val="right"/>
      <w:pPr>
        <w:ind w:left="4320" w:hanging="180"/>
      </w:pPr>
    </w:lvl>
    <w:lvl w:ilvl="6" w:tplc="D2E07954">
      <w:start w:val="1"/>
      <w:numFmt w:val="decimal"/>
      <w:lvlText w:val="%7."/>
      <w:lvlJc w:val="left"/>
      <w:pPr>
        <w:ind w:left="5040" w:hanging="360"/>
      </w:pPr>
    </w:lvl>
    <w:lvl w:ilvl="7" w:tplc="3078B210">
      <w:start w:val="1"/>
      <w:numFmt w:val="lowerLetter"/>
      <w:lvlText w:val="%8."/>
      <w:lvlJc w:val="left"/>
      <w:pPr>
        <w:ind w:left="5760" w:hanging="360"/>
      </w:pPr>
    </w:lvl>
    <w:lvl w:ilvl="8" w:tplc="B6D6E1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076E2"/>
    <w:multiLevelType w:val="hybridMultilevel"/>
    <w:tmpl w:val="26E6899C"/>
    <w:lvl w:ilvl="0" w:tplc="AF0CD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208CA">
      <w:start w:val="1"/>
      <w:numFmt w:val="lowerLetter"/>
      <w:lvlText w:val="%2."/>
      <w:lvlJc w:val="left"/>
      <w:pPr>
        <w:ind w:left="1440" w:hanging="360"/>
      </w:pPr>
    </w:lvl>
    <w:lvl w:ilvl="2" w:tplc="89DC3B42">
      <w:start w:val="1"/>
      <w:numFmt w:val="lowerRoman"/>
      <w:lvlText w:val="%3."/>
      <w:lvlJc w:val="right"/>
      <w:pPr>
        <w:ind w:left="2160" w:hanging="180"/>
      </w:pPr>
    </w:lvl>
    <w:lvl w:ilvl="3" w:tplc="B144F94E">
      <w:start w:val="1"/>
      <w:numFmt w:val="decimal"/>
      <w:lvlText w:val="%4."/>
      <w:lvlJc w:val="left"/>
      <w:pPr>
        <w:ind w:left="2880" w:hanging="360"/>
      </w:pPr>
    </w:lvl>
    <w:lvl w:ilvl="4" w:tplc="ED8819C4">
      <w:start w:val="1"/>
      <w:numFmt w:val="lowerLetter"/>
      <w:lvlText w:val="%5."/>
      <w:lvlJc w:val="left"/>
      <w:pPr>
        <w:ind w:left="3600" w:hanging="360"/>
      </w:pPr>
    </w:lvl>
    <w:lvl w:ilvl="5" w:tplc="BE1CAE26">
      <w:start w:val="1"/>
      <w:numFmt w:val="lowerRoman"/>
      <w:lvlText w:val="%6."/>
      <w:lvlJc w:val="right"/>
      <w:pPr>
        <w:ind w:left="4320" w:hanging="180"/>
      </w:pPr>
    </w:lvl>
    <w:lvl w:ilvl="6" w:tplc="7FEE408E">
      <w:start w:val="1"/>
      <w:numFmt w:val="decimal"/>
      <w:lvlText w:val="%7."/>
      <w:lvlJc w:val="left"/>
      <w:pPr>
        <w:ind w:left="5040" w:hanging="360"/>
      </w:pPr>
    </w:lvl>
    <w:lvl w:ilvl="7" w:tplc="DE7CB68A">
      <w:start w:val="1"/>
      <w:numFmt w:val="lowerLetter"/>
      <w:lvlText w:val="%8."/>
      <w:lvlJc w:val="left"/>
      <w:pPr>
        <w:ind w:left="5760" w:hanging="360"/>
      </w:pPr>
    </w:lvl>
    <w:lvl w:ilvl="8" w:tplc="67C433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E2632"/>
    <w:multiLevelType w:val="hybridMultilevel"/>
    <w:tmpl w:val="1388AC98"/>
    <w:lvl w:ilvl="0" w:tplc="D158C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44DE0">
      <w:start w:val="1"/>
      <w:numFmt w:val="lowerLetter"/>
      <w:lvlText w:val="%2."/>
      <w:lvlJc w:val="left"/>
      <w:pPr>
        <w:ind w:left="1440" w:hanging="360"/>
      </w:pPr>
    </w:lvl>
    <w:lvl w:ilvl="2" w:tplc="0748BA50">
      <w:start w:val="1"/>
      <w:numFmt w:val="lowerRoman"/>
      <w:lvlText w:val="%3."/>
      <w:lvlJc w:val="right"/>
      <w:pPr>
        <w:ind w:left="2160" w:hanging="180"/>
      </w:pPr>
    </w:lvl>
    <w:lvl w:ilvl="3" w:tplc="1A3851D8">
      <w:start w:val="1"/>
      <w:numFmt w:val="decimal"/>
      <w:lvlText w:val="%4."/>
      <w:lvlJc w:val="left"/>
      <w:pPr>
        <w:ind w:left="2880" w:hanging="360"/>
      </w:pPr>
    </w:lvl>
    <w:lvl w:ilvl="4" w:tplc="59129DC4">
      <w:start w:val="1"/>
      <w:numFmt w:val="lowerLetter"/>
      <w:lvlText w:val="%5."/>
      <w:lvlJc w:val="left"/>
      <w:pPr>
        <w:ind w:left="3600" w:hanging="360"/>
      </w:pPr>
    </w:lvl>
    <w:lvl w:ilvl="5" w:tplc="EF123098">
      <w:start w:val="1"/>
      <w:numFmt w:val="lowerRoman"/>
      <w:lvlText w:val="%6."/>
      <w:lvlJc w:val="right"/>
      <w:pPr>
        <w:ind w:left="4320" w:hanging="180"/>
      </w:pPr>
    </w:lvl>
    <w:lvl w:ilvl="6" w:tplc="C4F22A16">
      <w:start w:val="1"/>
      <w:numFmt w:val="decimal"/>
      <w:lvlText w:val="%7."/>
      <w:lvlJc w:val="left"/>
      <w:pPr>
        <w:ind w:left="5040" w:hanging="360"/>
      </w:pPr>
    </w:lvl>
    <w:lvl w:ilvl="7" w:tplc="1548E4C0">
      <w:start w:val="1"/>
      <w:numFmt w:val="lowerLetter"/>
      <w:lvlText w:val="%8."/>
      <w:lvlJc w:val="left"/>
      <w:pPr>
        <w:ind w:left="5760" w:hanging="360"/>
      </w:pPr>
    </w:lvl>
    <w:lvl w:ilvl="8" w:tplc="33ACC6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F6C7A"/>
    <w:multiLevelType w:val="hybridMultilevel"/>
    <w:tmpl w:val="881AB7D4"/>
    <w:lvl w:ilvl="0" w:tplc="C03E9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6B3A0">
      <w:start w:val="1"/>
      <w:numFmt w:val="lowerLetter"/>
      <w:lvlText w:val="%2."/>
      <w:lvlJc w:val="left"/>
      <w:pPr>
        <w:ind w:left="1440" w:hanging="360"/>
      </w:pPr>
    </w:lvl>
    <w:lvl w:ilvl="2" w:tplc="777C540A">
      <w:start w:val="1"/>
      <w:numFmt w:val="lowerRoman"/>
      <w:lvlText w:val="%3."/>
      <w:lvlJc w:val="right"/>
      <w:pPr>
        <w:ind w:left="2160" w:hanging="180"/>
      </w:pPr>
    </w:lvl>
    <w:lvl w:ilvl="3" w:tplc="8A38F648">
      <w:start w:val="1"/>
      <w:numFmt w:val="decimal"/>
      <w:lvlText w:val="%4."/>
      <w:lvlJc w:val="left"/>
      <w:pPr>
        <w:ind w:left="2880" w:hanging="360"/>
      </w:pPr>
    </w:lvl>
    <w:lvl w:ilvl="4" w:tplc="C66E1AE4">
      <w:start w:val="1"/>
      <w:numFmt w:val="lowerLetter"/>
      <w:lvlText w:val="%5."/>
      <w:lvlJc w:val="left"/>
      <w:pPr>
        <w:ind w:left="3600" w:hanging="360"/>
      </w:pPr>
    </w:lvl>
    <w:lvl w:ilvl="5" w:tplc="F3CC7106">
      <w:start w:val="1"/>
      <w:numFmt w:val="lowerRoman"/>
      <w:lvlText w:val="%6."/>
      <w:lvlJc w:val="right"/>
      <w:pPr>
        <w:ind w:left="4320" w:hanging="180"/>
      </w:pPr>
    </w:lvl>
    <w:lvl w:ilvl="6" w:tplc="8B1AF6B2">
      <w:start w:val="1"/>
      <w:numFmt w:val="decimal"/>
      <w:lvlText w:val="%7."/>
      <w:lvlJc w:val="left"/>
      <w:pPr>
        <w:ind w:left="5040" w:hanging="360"/>
      </w:pPr>
    </w:lvl>
    <w:lvl w:ilvl="7" w:tplc="9558D182">
      <w:start w:val="1"/>
      <w:numFmt w:val="lowerLetter"/>
      <w:lvlText w:val="%8."/>
      <w:lvlJc w:val="left"/>
      <w:pPr>
        <w:ind w:left="5760" w:hanging="360"/>
      </w:pPr>
    </w:lvl>
    <w:lvl w:ilvl="8" w:tplc="2970F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61FDC"/>
    <w:multiLevelType w:val="hybridMultilevel"/>
    <w:tmpl w:val="C17C4154"/>
    <w:lvl w:ilvl="0" w:tplc="B936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F4FE2C">
      <w:start w:val="1"/>
      <w:numFmt w:val="lowerLetter"/>
      <w:lvlText w:val="%2."/>
      <w:lvlJc w:val="left"/>
      <w:pPr>
        <w:ind w:left="1440" w:hanging="360"/>
      </w:pPr>
    </w:lvl>
    <w:lvl w:ilvl="2" w:tplc="809C57DA">
      <w:start w:val="1"/>
      <w:numFmt w:val="lowerRoman"/>
      <w:lvlText w:val="%3."/>
      <w:lvlJc w:val="right"/>
      <w:pPr>
        <w:ind w:left="2160" w:hanging="180"/>
      </w:pPr>
    </w:lvl>
    <w:lvl w:ilvl="3" w:tplc="C6FADF56">
      <w:start w:val="1"/>
      <w:numFmt w:val="decimal"/>
      <w:lvlText w:val="%4."/>
      <w:lvlJc w:val="left"/>
      <w:pPr>
        <w:ind w:left="2880" w:hanging="360"/>
      </w:pPr>
    </w:lvl>
    <w:lvl w:ilvl="4" w:tplc="887A2AA6">
      <w:start w:val="1"/>
      <w:numFmt w:val="lowerLetter"/>
      <w:lvlText w:val="%5."/>
      <w:lvlJc w:val="left"/>
      <w:pPr>
        <w:ind w:left="3600" w:hanging="360"/>
      </w:pPr>
    </w:lvl>
    <w:lvl w:ilvl="5" w:tplc="7B12CE8E">
      <w:start w:val="1"/>
      <w:numFmt w:val="lowerRoman"/>
      <w:lvlText w:val="%6."/>
      <w:lvlJc w:val="right"/>
      <w:pPr>
        <w:ind w:left="4320" w:hanging="180"/>
      </w:pPr>
    </w:lvl>
    <w:lvl w:ilvl="6" w:tplc="DACC5E20">
      <w:start w:val="1"/>
      <w:numFmt w:val="decimal"/>
      <w:lvlText w:val="%7."/>
      <w:lvlJc w:val="left"/>
      <w:pPr>
        <w:ind w:left="5040" w:hanging="360"/>
      </w:pPr>
    </w:lvl>
    <w:lvl w:ilvl="7" w:tplc="44AA9A2C">
      <w:start w:val="1"/>
      <w:numFmt w:val="lowerLetter"/>
      <w:lvlText w:val="%8."/>
      <w:lvlJc w:val="left"/>
      <w:pPr>
        <w:ind w:left="5760" w:hanging="360"/>
      </w:pPr>
    </w:lvl>
    <w:lvl w:ilvl="8" w:tplc="24263E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E5E92"/>
    <w:multiLevelType w:val="multilevel"/>
    <w:tmpl w:val="4CC21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EE"/>
    <w:rsid w:val="000005E1"/>
    <w:rsid w:val="000008B0"/>
    <w:rsid w:val="0000262D"/>
    <w:rsid w:val="00011F52"/>
    <w:rsid w:val="0001657A"/>
    <w:rsid w:val="00020EBA"/>
    <w:rsid w:val="00021A00"/>
    <w:rsid w:val="00024503"/>
    <w:rsid w:val="00030D47"/>
    <w:rsid w:val="00031049"/>
    <w:rsid w:val="00032553"/>
    <w:rsid w:val="000465D4"/>
    <w:rsid w:val="000467F3"/>
    <w:rsid w:val="00050328"/>
    <w:rsid w:val="0005381D"/>
    <w:rsid w:val="000575C3"/>
    <w:rsid w:val="00061C0D"/>
    <w:rsid w:val="0007069A"/>
    <w:rsid w:val="00070FD7"/>
    <w:rsid w:val="00071C64"/>
    <w:rsid w:val="00073EFE"/>
    <w:rsid w:val="000811AD"/>
    <w:rsid w:val="00081372"/>
    <w:rsid w:val="00082462"/>
    <w:rsid w:val="000844B6"/>
    <w:rsid w:val="00084659"/>
    <w:rsid w:val="000928F2"/>
    <w:rsid w:val="00092C4A"/>
    <w:rsid w:val="000936DF"/>
    <w:rsid w:val="00095BC3"/>
    <w:rsid w:val="000A1A34"/>
    <w:rsid w:val="000A22B1"/>
    <w:rsid w:val="000A22C1"/>
    <w:rsid w:val="000A4BD2"/>
    <w:rsid w:val="000A536E"/>
    <w:rsid w:val="000A7CAB"/>
    <w:rsid w:val="000A7F8B"/>
    <w:rsid w:val="000B682D"/>
    <w:rsid w:val="000C0A25"/>
    <w:rsid w:val="000C0DCC"/>
    <w:rsid w:val="000C10E5"/>
    <w:rsid w:val="000D7EAC"/>
    <w:rsid w:val="000E0705"/>
    <w:rsid w:val="000E35D1"/>
    <w:rsid w:val="000F249D"/>
    <w:rsid w:val="000F585B"/>
    <w:rsid w:val="00100E9F"/>
    <w:rsid w:val="00101781"/>
    <w:rsid w:val="00103EB1"/>
    <w:rsid w:val="00105B28"/>
    <w:rsid w:val="00106AB9"/>
    <w:rsid w:val="00110578"/>
    <w:rsid w:val="00111C0C"/>
    <w:rsid w:val="001151B6"/>
    <w:rsid w:val="001204E5"/>
    <w:rsid w:val="00121DA6"/>
    <w:rsid w:val="00126B24"/>
    <w:rsid w:val="001318C3"/>
    <w:rsid w:val="0013667A"/>
    <w:rsid w:val="001430D5"/>
    <w:rsid w:val="00143C9E"/>
    <w:rsid w:val="00143D01"/>
    <w:rsid w:val="00146B95"/>
    <w:rsid w:val="001523D1"/>
    <w:rsid w:val="00152C73"/>
    <w:rsid w:val="00152D5B"/>
    <w:rsid w:val="001540D7"/>
    <w:rsid w:val="00155CA7"/>
    <w:rsid w:val="0016036E"/>
    <w:rsid w:val="00165910"/>
    <w:rsid w:val="001700CD"/>
    <w:rsid w:val="00171558"/>
    <w:rsid w:val="00173800"/>
    <w:rsid w:val="00173E7A"/>
    <w:rsid w:val="00181965"/>
    <w:rsid w:val="00183ADE"/>
    <w:rsid w:val="00184545"/>
    <w:rsid w:val="00192D82"/>
    <w:rsid w:val="00194821"/>
    <w:rsid w:val="001964B0"/>
    <w:rsid w:val="001A3799"/>
    <w:rsid w:val="001B3E09"/>
    <w:rsid w:val="001B7ED7"/>
    <w:rsid w:val="001C1097"/>
    <w:rsid w:val="001C2282"/>
    <w:rsid w:val="001C554E"/>
    <w:rsid w:val="001D69EA"/>
    <w:rsid w:val="001E3FD2"/>
    <w:rsid w:val="001F1C40"/>
    <w:rsid w:val="001F4805"/>
    <w:rsid w:val="001F4AB9"/>
    <w:rsid w:val="001F4D85"/>
    <w:rsid w:val="001F5115"/>
    <w:rsid w:val="002041B3"/>
    <w:rsid w:val="0020601F"/>
    <w:rsid w:val="0021026A"/>
    <w:rsid w:val="00210819"/>
    <w:rsid w:val="00210A13"/>
    <w:rsid w:val="00212F13"/>
    <w:rsid w:val="002139CB"/>
    <w:rsid w:val="00214288"/>
    <w:rsid w:val="00216594"/>
    <w:rsid w:val="002169C1"/>
    <w:rsid w:val="00216FFA"/>
    <w:rsid w:val="002204FD"/>
    <w:rsid w:val="00230762"/>
    <w:rsid w:val="0023246E"/>
    <w:rsid w:val="00233C96"/>
    <w:rsid w:val="00240135"/>
    <w:rsid w:val="00244E5A"/>
    <w:rsid w:val="00251BF8"/>
    <w:rsid w:val="0025273D"/>
    <w:rsid w:val="00256A1B"/>
    <w:rsid w:val="00265B5C"/>
    <w:rsid w:val="002662E0"/>
    <w:rsid w:val="002704BE"/>
    <w:rsid w:val="002742B1"/>
    <w:rsid w:val="00274CCA"/>
    <w:rsid w:val="00280445"/>
    <w:rsid w:val="00280EDC"/>
    <w:rsid w:val="00282914"/>
    <w:rsid w:val="00284365"/>
    <w:rsid w:val="002850E9"/>
    <w:rsid w:val="00285C60"/>
    <w:rsid w:val="0028634B"/>
    <w:rsid w:val="00286653"/>
    <w:rsid w:val="0029263D"/>
    <w:rsid w:val="002938F8"/>
    <w:rsid w:val="00294749"/>
    <w:rsid w:val="002A1829"/>
    <w:rsid w:val="002B0C70"/>
    <w:rsid w:val="002B3E71"/>
    <w:rsid w:val="002B4546"/>
    <w:rsid w:val="002B5820"/>
    <w:rsid w:val="002B6635"/>
    <w:rsid w:val="002C22B9"/>
    <w:rsid w:val="002C2B15"/>
    <w:rsid w:val="002C2DDC"/>
    <w:rsid w:val="002C2DF0"/>
    <w:rsid w:val="002C4292"/>
    <w:rsid w:val="002C4A90"/>
    <w:rsid w:val="002C5028"/>
    <w:rsid w:val="002D2046"/>
    <w:rsid w:val="002D351C"/>
    <w:rsid w:val="002D7C1E"/>
    <w:rsid w:val="002E2EDA"/>
    <w:rsid w:val="002E526E"/>
    <w:rsid w:val="002E6C86"/>
    <w:rsid w:val="002F5A17"/>
    <w:rsid w:val="002F6795"/>
    <w:rsid w:val="002F7121"/>
    <w:rsid w:val="00300DE1"/>
    <w:rsid w:val="00301CE3"/>
    <w:rsid w:val="00301F35"/>
    <w:rsid w:val="00302D55"/>
    <w:rsid w:val="00304B99"/>
    <w:rsid w:val="00305FC4"/>
    <w:rsid w:val="00312882"/>
    <w:rsid w:val="00313D97"/>
    <w:rsid w:val="00315361"/>
    <w:rsid w:val="00317C8F"/>
    <w:rsid w:val="00320B2C"/>
    <w:rsid w:val="003233F2"/>
    <w:rsid w:val="0032363D"/>
    <w:rsid w:val="00326A39"/>
    <w:rsid w:val="00327D53"/>
    <w:rsid w:val="00331294"/>
    <w:rsid w:val="00333922"/>
    <w:rsid w:val="00341592"/>
    <w:rsid w:val="00345FBB"/>
    <w:rsid w:val="00351AD7"/>
    <w:rsid w:val="00352FB5"/>
    <w:rsid w:val="0036306D"/>
    <w:rsid w:val="0036436E"/>
    <w:rsid w:val="00364E56"/>
    <w:rsid w:val="00365E7E"/>
    <w:rsid w:val="00366150"/>
    <w:rsid w:val="003725F3"/>
    <w:rsid w:val="00373FDD"/>
    <w:rsid w:val="0037433F"/>
    <w:rsid w:val="00375C94"/>
    <w:rsid w:val="003774CD"/>
    <w:rsid w:val="00377573"/>
    <w:rsid w:val="00380BFE"/>
    <w:rsid w:val="0038504E"/>
    <w:rsid w:val="00385FDD"/>
    <w:rsid w:val="003A02BA"/>
    <w:rsid w:val="003A3650"/>
    <w:rsid w:val="003A53F1"/>
    <w:rsid w:val="003A7D06"/>
    <w:rsid w:val="003B0315"/>
    <w:rsid w:val="003B19E4"/>
    <w:rsid w:val="003B56B9"/>
    <w:rsid w:val="003B63E7"/>
    <w:rsid w:val="003C059A"/>
    <w:rsid w:val="003C2BCF"/>
    <w:rsid w:val="003C4FE5"/>
    <w:rsid w:val="003C5757"/>
    <w:rsid w:val="003C5905"/>
    <w:rsid w:val="003D0244"/>
    <w:rsid w:val="003D0276"/>
    <w:rsid w:val="003D229D"/>
    <w:rsid w:val="003D2409"/>
    <w:rsid w:val="003D3318"/>
    <w:rsid w:val="003D4732"/>
    <w:rsid w:val="003D5B0C"/>
    <w:rsid w:val="003E1CC4"/>
    <w:rsid w:val="003E528C"/>
    <w:rsid w:val="003E5D12"/>
    <w:rsid w:val="003E7850"/>
    <w:rsid w:val="003E7EAC"/>
    <w:rsid w:val="003F0E2A"/>
    <w:rsid w:val="003F590F"/>
    <w:rsid w:val="003F69AC"/>
    <w:rsid w:val="00402707"/>
    <w:rsid w:val="00404D71"/>
    <w:rsid w:val="00404EED"/>
    <w:rsid w:val="00405BC8"/>
    <w:rsid w:val="00411DCB"/>
    <w:rsid w:val="004228D7"/>
    <w:rsid w:val="00424180"/>
    <w:rsid w:val="00425B83"/>
    <w:rsid w:val="00432650"/>
    <w:rsid w:val="00432827"/>
    <w:rsid w:val="00432A68"/>
    <w:rsid w:val="00432B9F"/>
    <w:rsid w:val="00434FFB"/>
    <w:rsid w:val="0043638A"/>
    <w:rsid w:val="004413EB"/>
    <w:rsid w:val="00442706"/>
    <w:rsid w:val="00444330"/>
    <w:rsid w:val="0044668C"/>
    <w:rsid w:val="0044746D"/>
    <w:rsid w:val="00455E31"/>
    <w:rsid w:val="00461B53"/>
    <w:rsid w:val="00480821"/>
    <w:rsid w:val="0048280D"/>
    <w:rsid w:val="00484F02"/>
    <w:rsid w:val="0048522B"/>
    <w:rsid w:val="004A0215"/>
    <w:rsid w:val="004A08C5"/>
    <w:rsid w:val="004A15AC"/>
    <w:rsid w:val="004A267A"/>
    <w:rsid w:val="004A3350"/>
    <w:rsid w:val="004A4CF3"/>
    <w:rsid w:val="004A7E33"/>
    <w:rsid w:val="004B0153"/>
    <w:rsid w:val="004B0213"/>
    <w:rsid w:val="004C29C1"/>
    <w:rsid w:val="004D0747"/>
    <w:rsid w:val="004D1A5F"/>
    <w:rsid w:val="004D4F6E"/>
    <w:rsid w:val="004D6C16"/>
    <w:rsid w:val="004E58EB"/>
    <w:rsid w:val="004E7692"/>
    <w:rsid w:val="004E7942"/>
    <w:rsid w:val="004F1AD5"/>
    <w:rsid w:val="00501CD4"/>
    <w:rsid w:val="00505CC4"/>
    <w:rsid w:val="005060C0"/>
    <w:rsid w:val="0050650E"/>
    <w:rsid w:val="005071B5"/>
    <w:rsid w:val="00512F95"/>
    <w:rsid w:val="00517DD5"/>
    <w:rsid w:val="00522263"/>
    <w:rsid w:val="00530349"/>
    <w:rsid w:val="00533890"/>
    <w:rsid w:val="00536B9B"/>
    <w:rsid w:val="00537495"/>
    <w:rsid w:val="0054068C"/>
    <w:rsid w:val="00541449"/>
    <w:rsid w:val="0054294B"/>
    <w:rsid w:val="00544A8D"/>
    <w:rsid w:val="005506DB"/>
    <w:rsid w:val="005523C0"/>
    <w:rsid w:val="005545A0"/>
    <w:rsid w:val="0055497F"/>
    <w:rsid w:val="00554E5E"/>
    <w:rsid w:val="005637B5"/>
    <w:rsid w:val="00573AF5"/>
    <w:rsid w:val="0057642B"/>
    <w:rsid w:val="0057790C"/>
    <w:rsid w:val="00577B39"/>
    <w:rsid w:val="00583643"/>
    <w:rsid w:val="00584A9C"/>
    <w:rsid w:val="00585176"/>
    <w:rsid w:val="00587DF1"/>
    <w:rsid w:val="005902AA"/>
    <w:rsid w:val="00591E68"/>
    <w:rsid w:val="00593125"/>
    <w:rsid w:val="00593530"/>
    <w:rsid w:val="00595F1C"/>
    <w:rsid w:val="00595F6B"/>
    <w:rsid w:val="00597206"/>
    <w:rsid w:val="005A58CD"/>
    <w:rsid w:val="005B0348"/>
    <w:rsid w:val="005B2118"/>
    <w:rsid w:val="005B6B49"/>
    <w:rsid w:val="005C4A41"/>
    <w:rsid w:val="005C66D6"/>
    <w:rsid w:val="005E17C2"/>
    <w:rsid w:val="005E69FC"/>
    <w:rsid w:val="005E7690"/>
    <w:rsid w:val="005F574C"/>
    <w:rsid w:val="00604B10"/>
    <w:rsid w:val="00604F00"/>
    <w:rsid w:val="00607310"/>
    <w:rsid w:val="006118E0"/>
    <w:rsid w:val="006166B4"/>
    <w:rsid w:val="00616EA4"/>
    <w:rsid w:val="00621452"/>
    <w:rsid w:val="00625008"/>
    <w:rsid w:val="0062501B"/>
    <w:rsid w:val="00625A3E"/>
    <w:rsid w:val="00627FC7"/>
    <w:rsid w:val="0063013D"/>
    <w:rsid w:val="006305B8"/>
    <w:rsid w:val="00631036"/>
    <w:rsid w:val="006338E7"/>
    <w:rsid w:val="006355A6"/>
    <w:rsid w:val="006402BB"/>
    <w:rsid w:val="00650AD2"/>
    <w:rsid w:val="006542E7"/>
    <w:rsid w:val="00657C76"/>
    <w:rsid w:val="00660557"/>
    <w:rsid w:val="00660FC4"/>
    <w:rsid w:val="00662AA9"/>
    <w:rsid w:val="006654F2"/>
    <w:rsid w:val="00666DF5"/>
    <w:rsid w:val="006672E6"/>
    <w:rsid w:val="00672065"/>
    <w:rsid w:val="00674D02"/>
    <w:rsid w:val="00676B8B"/>
    <w:rsid w:val="00676C23"/>
    <w:rsid w:val="0068037B"/>
    <w:rsid w:val="00680571"/>
    <w:rsid w:val="0068065B"/>
    <w:rsid w:val="006821F2"/>
    <w:rsid w:val="00682647"/>
    <w:rsid w:val="00683631"/>
    <w:rsid w:val="00683B08"/>
    <w:rsid w:val="006944AE"/>
    <w:rsid w:val="006955CC"/>
    <w:rsid w:val="00696C15"/>
    <w:rsid w:val="006973D6"/>
    <w:rsid w:val="006A262A"/>
    <w:rsid w:val="006B023D"/>
    <w:rsid w:val="006B0D7B"/>
    <w:rsid w:val="006B2CE0"/>
    <w:rsid w:val="006B3815"/>
    <w:rsid w:val="006B4E95"/>
    <w:rsid w:val="006B5613"/>
    <w:rsid w:val="006C1519"/>
    <w:rsid w:val="006C20CC"/>
    <w:rsid w:val="006C4634"/>
    <w:rsid w:val="006C5F76"/>
    <w:rsid w:val="006D16ED"/>
    <w:rsid w:val="006D326D"/>
    <w:rsid w:val="006E1003"/>
    <w:rsid w:val="006E20B9"/>
    <w:rsid w:val="006E58C9"/>
    <w:rsid w:val="006E6813"/>
    <w:rsid w:val="006F2737"/>
    <w:rsid w:val="006F2865"/>
    <w:rsid w:val="00701FA3"/>
    <w:rsid w:val="00705050"/>
    <w:rsid w:val="007160DF"/>
    <w:rsid w:val="00717168"/>
    <w:rsid w:val="007176C6"/>
    <w:rsid w:val="0072005E"/>
    <w:rsid w:val="00720B80"/>
    <w:rsid w:val="00722710"/>
    <w:rsid w:val="00725734"/>
    <w:rsid w:val="00730137"/>
    <w:rsid w:val="007334B4"/>
    <w:rsid w:val="007346D3"/>
    <w:rsid w:val="00737019"/>
    <w:rsid w:val="00742204"/>
    <w:rsid w:val="007432F9"/>
    <w:rsid w:val="007444BE"/>
    <w:rsid w:val="00746663"/>
    <w:rsid w:val="00746C2A"/>
    <w:rsid w:val="00752FC6"/>
    <w:rsid w:val="00753FA9"/>
    <w:rsid w:val="00756CF1"/>
    <w:rsid w:val="007653C2"/>
    <w:rsid w:val="00766B77"/>
    <w:rsid w:val="00777393"/>
    <w:rsid w:val="00777439"/>
    <w:rsid w:val="00790BC3"/>
    <w:rsid w:val="0079260C"/>
    <w:rsid w:val="00792F1D"/>
    <w:rsid w:val="007942AA"/>
    <w:rsid w:val="007951DC"/>
    <w:rsid w:val="00795991"/>
    <w:rsid w:val="007A0CEB"/>
    <w:rsid w:val="007A5039"/>
    <w:rsid w:val="007B1C4E"/>
    <w:rsid w:val="007B1D0E"/>
    <w:rsid w:val="007B67B7"/>
    <w:rsid w:val="007C3C36"/>
    <w:rsid w:val="007C5BE7"/>
    <w:rsid w:val="007D0C1E"/>
    <w:rsid w:val="007D456E"/>
    <w:rsid w:val="007D737C"/>
    <w:rsid w:val="007E0B8A"/>
    <w:rsid w:val="007E3E7C"/>
    <w:rsid w:val="007E5018"/>
    <w:rsid w:val="007E62AF"/>
    <w:rsid w:val="007E7F78"/>
    <w:rsid w:val="007F0AB8"/>
    <w:rsid w:val="007F0AD1"/>
    <w:rsid w:val="007F0CD8"/>
    <w:rsid w:val="007F1F53"/>
    <w:rsid w:val="007F5831"/>
    <w:rsid w:val="00803040"/>
    <w:rsid w:val="00807F04"/>
    <w:rsid w:val="00813946"/>
    <w:rsid w:val="00814FAC"/>
    <w:rsid w:val="00815DC9"/>
    <w:rsid w:val="008179AB"/>
    <w:rsid w:val="00822F21"/>
    <w:rsid w:val="00825A22"/>
    <w:rsid w:val="00832772"/>
    <w:rsid w:val="00836741"/>
    <w:rsid w:val="00836F7C"/>
    <w:rsid w:val="00842CC4"/>
    <w:rsid w:val="008472FF"/>
    <w:rsid w:val="00861DDE"/>
    <w:rsid w:val="00863CA3"/>
    <w:rsid w:val="00871D1B"/>
    <w:rsid w:val="00880830"/>
    <w:rsid w:val="00881EE4"/>
    <w:rsid w:val="00884128"/>
    <w:rsid w:val="00892F38"/>
    <w:rsid w:val="0089740A"/>
    <w:rsid w:val="008A1880"/>
    <w:rsid w:val="008A3DD1"/>
    <w:rsid w:val="008B386A"/>
    <w:rsid w:val="008B3F6D"/>
    <w:rsid w:val="008B6CA4"/>
    <w:rsid w:val="008C0A7F"/>
    <w:rsid w:val="008C183B"/>
    <w:rsid w:val="008C35D4"/>
    <w:rsid w:val="008D08AE"/>
    <w:rsid w:val="008D275F"/>
    <w:rsid w:val="008D2C8E"/>
    <w:rsid w:val="008D3563"/>
    <w:rsid w:val="008D6B1B"/>
    <w:rsid w:val="008E0ED8"/>
    <w:rsid w:val="008E1B46"/>
    <w:rsid w:val="008E7E6D"/>
    <w:rsid w:val="008F1DAD"/>
    <w:rsid w:val="008F4A29"/>
    <w:rsid w:val="008F4EF7"/>
    <w:rsid w:val="008F5402"/>
    <w:rsid w:val="00901626"/>
    <w:rsid w:val="00905FC5"/>
    <w:rsid w:val="00911A36"/>
    <w:rsid w:val="00911B4F"/>
    <w:rsid w:val="0091458D"/>
    <w:rsid w:val="00916970"/>
    <w:rsid w:val="00916EB8"/>
    <w:rsid w:val="00921C64"/>
    <w:rsid w:val="00931979"/>
    <w:rsid w:val="009338C2"/>
    <w:rsid w:val="009415A1"/>
    <w:rsid w:val="009427BC"/>
    <w:rsid w:val="0094510B"/>
    <w:rsid w:val="00945277"/>
    <w:rsid w:val="00946E9B"/>
    <w:rsid w:val="0094774F"/>
    <w:rsid w:val="009521D1"/>
    <w:rsid w:val="00957324"/>
    <w:rsid w:val="0095750E"/>
    <w:rsid w:val="00962297"/>
    <w:rsid w:val="00964B4A"/>
    <w:rsid w:val="009940A6"/>
    <w:rsid w:val="00994F6E"/>
    <w:rsid w:val="00996758"/>
    <w:rsid w:val="009A794D"/>
    <w:rsid w:val="009A7E82"/>
    <w:rsid w:val="009B4494"/>
    <w:rsid w:val="009D68BA"/>
    <w:rsid w:val="009E44F7"/>
    <w:rsid w:val="009E5291"/>
    <w:rsid w:val="009F01CE"/>
    <w:rsid w:val="009F185E"/>
    <w:rsid w:val="009F5C53"/>
    <w:rsid w:val="009F5EE9"/>
    <w:rsid w:val="009F6865"/>
    <w:rsid w:val="009F6B3C"/>
    <w:rsid w:val="00A008B8"/>
    <w:rsid w:val="00A01BD9"/>
    <w:rsid w:val="00A064E3"/>
    <w:rsid w:val="00A06FB4"/>
    <w:rsid w:val="00A07E73"/>
    <w:rsid w:val="00A10E02"/>
    <w:rsid w:val="00A1165E"/>
    <w:rsid w:val="00A14C19"/>
    <w:rsid w:val="00A2314E"/>
    <w:rsid w:val="00A23504"/>
    <w:rsid w:val="00A27D97"/>
    <w:rsid w:val="00A416AA"/>
    <w:rsid w:val="00A521D1"/>
    <w:rsid w:val="00A52A6E"/>
    <w:rsid w:val="00A53138"/>
    <w:rsid w:val="00A539A8"/>
    <w:rsid w:val="00A54D57"/>
    <w:rsid w:val="00A55CF3"/>
    <w:rsid w:val="00A56A50"/>
    <w:rsid w:val="00A60FF3"/>
    <w:rsid w:val="00A635D8"/>
    <w:rsid w:val="00A65439"/>
    <w:rsid w:val="00A66222"/>
    <w:rsid w:val="00A66CB3"/>
    <w:rsid w:val="00A70047"/>
    <w:rsid w:val="00A740D6"/>
    <w:rsid w:val="00A744B9"/>
    <w:rsid w:val="00A861CB"/>
    <w:rsid w:val="00A87316"/>
    <w:rsid w:val="00A90883"/>
    <w:rsid w:val="00A9343F"/>
    <w:rsid w:val="00A939BB"/>
    <w:rsid w:val="00A93C7D"/>
    <w:rsid w:val="00A95EBE"/>
    <w:rsid w:val="00A97A8E"/>
    <w:rsid w:val="00AA1047"/>
    <w:rsid w:val="00AA6448"/>
    <w:rsid w:val="00AA712A"/>
    <w:rsid w:val="00AB01F4"/>
    <w:rsid w:val="00AB1C02"/>
    <w:rsid w:val="00AB23F7"/>
    <w:rsid w:val="00AB2AAA"/>
    <w:rsid w:val="00AB35A0"/>
    <w:rsid w:val="00AB4E20"/>
    <w:rsid w:val="00AD16FE"/>
    <w:rsid w:val="00AD22AB"/>
    <w:rsid w:val="00AE28E2"/>
    <w:rsid w:val="00AE720E"/>
    <w:rsid w:val="00AE775D"/>
    <w:rsid w:val="00AE7CAC"/>
    <w:rsid w:val="00AF0AE0"/>
    <w:rsid w:val="00AF0F1E"/>
    <w:rsid w:val="00AF108C"/>
    <w:rsid w:val="00AF5D1C"/>
    <w:rsid w:val="00B022AE"/>
    <w:rsid w:val="00B02321"/>
    <w:rsid w:val="00B05BBB"/>
    <w:rsid w:val="00B0635E"/>
    <w:rsid w:val="00B06FAD"/>
    <w:rsid w:val="00B07B7C"/>
    <w:rsid w:val="00B12140"/>
    <w:rsid w:val="00B12277"/>
    <w:rsid w:val="00B1264C"/>
    <w:rsid w:val="00B14C34"/>
    <w:rsid w:val="00B17538"/>
    <w:rsid w:val="00B232D0"/>
    <w:rsid w:val="00B248B5"/>
    <w:rsid w:val="00B2511D"/>
    <w:rsid w:val="00B30DE8"/>
    <w:rsid w:val="00B313DB"/>
    <w:rsid w:val="00B41274"/>
    <w:rsid w:val="00B437C8"/>
    <w:rsid w:val="00B52F12"/>
    <w:rsid w:val="00B53B17"/>
    <w:rsid w:val="00B543FC"/>
    <w:rsid w:val="00B54A79"/>
    <w:rsid w:val="00B55CB1"/>
    <w:rsid w:val="00B5750D"/>
    <w:rsid w:val="00B60C5E"/>
    <w:rsid w:val="00B659C5"/>
    <w:rsid w:val="00B752A4"/>
    <w:rsid w:val="00B764E5"/>
    <w:rsid w:val="00B81F42"/>
    <w:rsid w:val="00B8497F"/>
    <w:rsid w:val="00B91AF3"/>
    <w:rsid w:val="00B92AD2"/>
    <w:rsid w:val="00B94FDD"/>
    <w:rsid w:val="00B9586A"/>
    <w:rsid w:val="00BA254A"/>
    <w:rsid w:val="00BA2B33"/>
    <w:rsid w:val="00BA36B4"/>
    <w:rsid w:val="00BA4215"/>
    <w:rsid w:val="00BA4A36"/>
    <w:rsid w:val="00BA71AF"/>
    <w:rsid w:val="00BB4927"/>
    <w:rsid w:val="00BB63AD"/>
    <w:rsid w:val="00BB762A"/>
    <w:rsid w:val="00BB7E49"/>
    <w:rsid w:val="00BC382B"/>
    <w:rsid w:val="00BC3E06"/>
    <w:rsid w:val="00BC4FE6"/>
    <w:rsid w:val="00BC68C9"/>
    <w:rsid w:val="00BD2D0B"/>
    <w:rsid w:val="00BD5523"/>
    <w:rsid w:val="00BE0BCB"/>
    <w:rsid w:val="00BE367F"/>
    <w:rsid w:val="00BE4497"/>
    <w:rsid w:val="00BE4BE7"/>
    <w:rsid w:val="00BE63F0"/>
    <w:rsid w:val="00BE69A0"/>
    <w:rsid w:val="00BF01D0"/>
    <w:rsid w:val="00BF54B0"/>
    <w:rsid w:val="00BF6216"/>
    <w:rsid w:val="00C06BA6"/>
    <w:rsid w:val="00C1004C"/>
    <w:rsid w:val="00C10D3F"/>
    <w:rsid w:val="00C144C1"/>
    <w:rsid w:val="00C169D3"/>
    <w:rsid w:val="00C21109"/>
    <w:rsid w:val="00C222B9"/>
    <w:rsid w:val="00C2519B"/>
    <w:rsid w:val="00C33D6A"/>
    <w:rsid w:val="00C34390"/>
    <w:rsid w:val="00C35085"/>
    <w:rsid w:val="00C36191"/>
    <w:rsid w:val="00C4054B"/>
    <w:rsid w:val="00C436EF"/>
    <w:rsid w:val="00C500D9"/>
    <w:rsid w:val="00C51E78"/>
    <w:rsid w:val="00C64F5E"/>
    <w:rsid w:val="00C71CC4"/>
    <w:rsid w:val="00C74843"/>
    <w:rsid w:val="00C7638B"/>
    <w:rsid w:val="00C76FBE"/>
    <w:rsid w:val="00C8221D"/>
    <w:rsid w:val="00C822E2"/>
    <w:rsid w:val="00C8407D"/>
    <w:rsid w:val="00C918A5"/>
    <w:rsid w:val="00C92853"/>
    <w:rsid w:val="00C93459"/>
    <w:rsid w:val="00C96FA1"/>
    <w:rsid w:val="00CA1039"/>
    <w:rsid w:val="00CA1372"/>
    <w:rsid w:val="00CA2B4E"/>
    <w:rsid w:val="00CA2B4F"/>
    <w:rsid w:val="00CA3390"/>
    <w:rsid w:val="00CA3A5D"/>
    <w:rsid w:val="00CA3EE2"/>
    <w:rsid w:val="00CA4A60"/>
    <w:rsid w:val="00CB0A0D"/>
    <w:rsid w:val="00CB0F03"/>
    <w:rsid w:val="00CB4045"/>
    <w:rsid w:val="00CB67D3"/>
    <w:rsid w:val="00CC1881"/>
    <w:rsid w:val="00CC74E8"/>
    <w:rsid w:val="00CC7A19"/>
    <w:rsid w:val="00CD012E"/>
    <w:rsid w:val="00CD4A62"/>
    <w:rsid w:val="00CD5420"/>
    <w:rsid w:val="00CD5BB6"/>
    <w:rsid w:val="00CD5C62"/>
    <w:rsid w:val="00CD5E5D"/>
    <w:rsid w:val="00CD6FB1"/>
    <w:rsid w:val="00CD79B0"/>
    <w:rsid w:val="00CE2C4C"/>
    <w:rsid w:val="00CE61DD"/>
    <w:rsid w:val="00CE695E"/>
    <w:rsid w:val="00CF0D58"/>
    <w:rsid w:val="00CF1C3A"/>
    <w:rsid w:val="00D05CCB"/>
    <w:rsid w:val="00D107E6"/>
    <w:rsid w:val="00D15399"/>
    <w:rsid w:val="00D1795E"/>
    <w:rsid w:val="00D21CF3"/>
    <w:rsid w:val="00D258B5"/>
    <w:rsid w:val="00D27CB7"/>
    <w:rsid w:val="00D329CD"/>
    <w:rsid w:val="00D32F1D"/>
    <w:rsid w:val="00D359CF"/>
    <w:rsid w:val="00D41210"/>
    <w:rsid w:val="00D430B7"/>
    <w:rsid w:val="00D4496D"/>
    <w:rsid w:val="00D50E45"/>
    <w:rsid w:val="00D515AB"/>
    <w:rsid w:val="00D57704"/>
    <w:rsid w:val="00D57759"/>
    <w:rsid w:val="00D606F8"/>
    <w:rsid w:val="00D62797"/>
    <w:rsid w:val="00D639BB"/>
    <w:rsid w:val="00D646EB"/>
    <w:rsid w:val="00D70EBC"/>
    <w:rsid w:val="00D90DEB"/>
    <w:rsid w:val="00D93DBD"/>
    <w:rsid w:val="00D943F5"/>
    <w:rsid w:val="00DA3390"/>
    <w:rsid w:val="00DA75B2"/>
    <w:rsid w:val="00DB1626"/>
    <w:rsid w:val="00DB382B"/>
    <w:rsid w:val="00DB59C8"/>
    <w:rsid w:val="00DB72B7"/>
    <w:rsid w:val="00DC08CB"/>
    <w:rsid w:val="00DD0E69"/>
    <w:rsid w:val="00DD3300"/>
    <w:rsid w:val="00DD4FF1"/>
    <w:rsid w:val="00DD68F4"/>
    <w:rsid w:val="00DE1065"/>
    <w:rsid w:val="00DE4CA9"/>
    <w:rsid w:val="00DE6C05"/>
    <w:rsid w:val="00DF1800"/>
    <w:rsid w:val="00DF7BB7"/>
    <w:rsid w:val="00E0156A"/>
    <w:rsid w:val="00E026EE"/>
    <w:rsid w:val="00E02EF3"/>
    <w:rsid w:val="00E05A37"/>
    <w:rsid w:val="00E07D1A"/>
    <w:rsid w:val="00E10D13"/>
    <w:rsid w:val="00E13AD4"/>
    <w:rsid w:val="00E16AD0"/>
    <w:rsid w:val="00E52779"/>
    <w:rsid w:val="00E532CB"/>
    <w:rsid w:val="00E57D88"/>
    <w:rsid w:val="00E61380"/>
    <w:rsid w:val="00E62640"/>
    <w:rsid w:val="00E823FF"/>
    <w:rsid w:val="00E83346"/>
    <w:rsid w:val="00E91BA4"/>
    <w:rsid w:val="00E94993"/>
    <w:rsid w:val="00E9726F"/>
    <w:rsid w:val="00EA5D7D"/>
    <w:rsid w:val="00EA78A4"/>
    <w:rsid w:val="00EB43C5"/>
    <w:rsid w:val="00EB6A7C"/>
    <w:rsid w:val="00EC348C"/>
    <w:rsid w:val="00ED0F45"/>
    <w:rsid w:val="00ED2901"/>
    <w:rsid w:val="00ED7848"/>
    <w:rsid w:val="00EE3466"/>
    <w:rsid w:val="00EF078D"/>
    <w:rsid w:val="00EF313E"/>
    <w:rsid w:val="00EF34C1"/>
    <w:rsid w:val="00EF58D3"/>
    <w:rsid w:val="00F02923"/>
    <w:rsid w:val="00F05D87"/>
    <w:rsid w:val="00F074E4"/>
    <w:rsid w:val="00F07C51"/>
    <w:rsid w:val="00F07C6B"/>
    <w:rsid w:val="00F114E4"/>
    <w:rsid w:val="00F22ABC"/>
    <w:rsid w:val="00F22F47"/>
    <w:rsid w:val="00F238F0"/>
    <w:rsid w:val="00F26C95"/>
    <w:rsid w:val="00F324AC"/>
    <w:rsid w:val="00F34F3B"/>
    <w:rsid w:val="00F35217"/>
    <w:rsid w:val="00F37355"/>
    <w:rsid w:val="00F42088"/>
    <w:rsid w:val="00F42EC4"/>
    <w:rsid w:val="00F43048"/>
    <w:rsid w:val="00F47EE6"/>
    <w:rsid w:val="00F519B1"/>
    <w:rsid w:val="00F63E56"/>
    <w:rsid w:val="00F64E6B"/>
    <w:rsid w:val="00F679CD"/>
    <w:rsid w:val="00F70348"/>
    <w:rsid w:val="00F71A9D"/>
    <w:rsid w:val="00F72842"/>
    <w:rsid w:val="00F73DE7"/>
    <w:rsid w:val="00F73DFB"/>
    <w:rsid w:val="00F74403"/>
    <w:rsid w:val="00F766E9"/>
    <w:rsid w:val="00F82E4E"/>
    <w:rsid w:val="00F84012"/>
    <w:rsid w:val="00F84AE3"/>
    <w:rsid w:val="00F94896"/>
    <w:rsid w:val="00F95559"/>
    <w:rsid w:val="00F95E95"/>
    <w:rsid w:val="00F96A0F"/>
    <w:rsid w:val="00FA464C"/>
    <w:rsid w:val="00FA48A3"/>
    <w:rsid w:val="00FA50E8"/>
    <w:rsid w:val="00FA5B3C"/>
    <w:rsid w:val="00FB5C0D"/>
    <w:rsid w:val="00FB5F71"/>
    <w:rsid w:val="00FC0437"/>
    <w:rsid w:val="00FC148A"/>
    <w:rsid w:val="00FC3514"/>
    <w:rsid w:val="00FC523C"/>
    <w:rsid w:val="00FC6D79"/>
    <w:rsid w:val="00FC741D"/>
    <w:rsid w:val="00FD0950"/>
    <w:rsid w:val="00FD5298"/>
    <w:rsid w:val="00FE5068"/>
    <w:rsid w:val="00FE5699"/>
    <w:rsid w:val="00FE729A"/>
    <w:rsid w:val="00FF4C64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E27C546-47D8-49DD-95CE-828C7F5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026E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026EE"/>
    <w:rPr>
      <w:sz w:val="24"/>
      <w:szCs w:val="24"/>
    </w:rPr>
  </w:style>
  <w:style w:type="character" w:customStyle="1" w:styleId="QuoteChar">
    <w:name w:val="Quote Char"/>
    <w:uiPriority w:val="29"/>
    <w:rsid w:val="00E026EE"/>
    <w:rPr>
      <w:i/>
    </w:rPr>
  </w:style>
  <w:style w:type="character" w:customStyle="1" w:styleId="IntenseQuoteChar">
    <w:name w:val="Intense Quote Char"/>
    <w:uiPriority w:val="30"/>
    <w:rsid w:val="00E026EE"/>
    <w:rPr>
      <w:i/>
    </w:rPr>
  </w:style>
  <w:style w:type="character" w:customStyle="1" w:styleId="FootnoteTextChar">
    <w:name w:val="Footnote Text Char"/>
    <w:uiPriority w:val="99"/>
    <w:rsid w:val="00E026EE"/>
    <w:rPr>
      <w:sz w:val="18"/>
    </w:rPr>
  </w:style>
  <w:style w:type="character" w:customStyle="1" w:styleId="EndnoteTextChar">
    <w:name w:val="Endnote Text Char"/>
    <w:uiPriority w:val="99"/>
    <w:rsid w:val="00E026EE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E026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026E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026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026E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026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026E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026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026E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026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026E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026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026E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026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026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026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026E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026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026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026EE"/>
  </w:style>
  <w:style w:type="paragraph" w:styleId="a4">
    <w:name w:val="Title"/>
    <w:basedOn w:val="a"/>
    <w:next w:val="a"/>
    <w:link w:val="a5"/>
    <w:uiPriority w:val="10"/>
    <w:qFormat/>
    <w:rsid w:val="00E026E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026E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26E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26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26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26E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26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26EE"/>
    <w:rPr>
      <w:i/>
    </w:rPr>
  </w:style>
  <w:style w:type="character" w:customStyle="1" w:styleId="HeaderChar">
    <w:name w:val="Header Char"/>
    <w:basedOn w:val="a0"/>
    <w:uiPriority w:val="99"/>
    <w:rsid w:val="00E026EE"/>
  </w:style>
  <w:style w:type="character" w:customStyle="1" w:styleId="FooterChar">
    <w:name w:val="Footer Char"/>
    <w:basedOn w:val="a0"/>
    <w:uiPriority w:val="99"/>
    <w:rsid w:val="00E026E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E026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26EE"/>
  </w:style>
  <w:style w:type="table" w:customStyle="1" w:styleId="TableGridLight">
    <w:name w:val="Table Grid Light"/>
    <w:basedOn w:val="a1"/>
    <w:uiPriority w:val="59"/>
    <w:rsid w:val="00E026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026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E026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E026E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E026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26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26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26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26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26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26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26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26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26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26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26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26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26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26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26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26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26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26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26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26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26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26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26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26E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26E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26E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26E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26E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26E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26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26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26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26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26E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26E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26E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26E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26E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26E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26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26E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26E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26E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26E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26E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26E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26E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26E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026E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026EE"/>
    <w:rPr>
      <w:sz w:val="18"/>
    </w:rPr>
  </w:style>
  <w:style w:type="character" w:styleId="ac">
    <w:name w:val="footnote reference"/>
    <w:basedOn w:val="a0"/>
    <w:uiPriority w:val="99"/>
    <w:unhideWhenUsed/>
    <w:rsid w:val="00E026E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026E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026EE"/>
    <w:rPr>
      <w:sz w:val="20"/>
    </w:rPr>
  </w:style>
  <w:style w:type="character" w:styleId="af">
    <w:name w:val="endnote reference"/>
    <w:basedOn w:val="a0"/>
    <w:uiPriority w:val="99"/>
    <w:semiHidden/>
    <w:unhideWhenUsed/>
    <w:rsid w:val="00E026E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026EE"/>
    <w:pPr>
      <w:spacing w:after="57"/>
    </w:pPr>
  </w:style>
  <w:style w:type="paragraph" w:styleId="22">
    <w:name w:val="toc 2"/>
    <w:basedOn w:val="a"/>
    <w:next w:val="a"/>
    <w:uiPriority w:val="39"/>
    <w:unhideWhenUsed/>
    <w:rsid w:val="00E026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26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26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26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26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26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26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26EE"/>
    <w:pPr>
      <w:spacing w:after="57"/>
      <w:ind w:left="2268"/>
    </w:pPr>
  </w:style>
  <w:style w:type="paragraph" w:styleId="af0">
    <w:name w:val="TOC Heading"/>
    <w:uiPriority w:val="39"/>
    <w:unhideWhenUsed/>
    <w:rsid w:val="00E026EE"/>
  </w:style>
  <w:style w:type="paragraph" w:styleId="af1">
    <w:name w:val="table of figures"/>
    <w:basedOn w:val="a"/>
    <w:next w:val="a"/>
    <w:uiPriority w:val="99"/>
    <w:unhideWhenUsed/>
    <w:rsid w:val="00E026EE"/>
  </w:style>
  <w:style w:type="paragraph" w:customStyle="1" w:styleId="Iioaioo">
    <w:name w:val="Ii oaio?o"/>
    <w:basedOn w:val="a"/>
    <w:rsid w:val="00E026EE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Первая строка заголовка"/>
    <w:basedOn w:val="a"/>
    <w:rsid w:val="00E026EE"/>
    <w:pPr>
      <w:keepNext/>
      <w:keepLines/>
      <w:spacing w:before="960" w:after="12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E026E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026EE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026E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E026EE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026EE"/>
    <w:pPr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026EE"/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link w:val="af5"/>
    <w:uiPriority w:val="34"/>
    <w:qFormat/>
    <w:rsid w:val="00E026EE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Абзац списка Знак"/>
    <w:link w:val="af4"/>
    <w:uiPriority w:val="34"/>
    <w:rsid w:val="00E0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026EE"/>
    <w:pPr>
      <w:widowControl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E026EE"/>
    <w:rPr>
      <w:rFonts w:eastAsiaTheme="minorEastAsia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E026EE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E026EE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026EE"/>
    <w:rPr>
      <w:rFonts w:eastAsiaTheme="minorEastAsia"/>
      <w:b/>
      <w:bCs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E026EE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E026EE"/>
    <w:rPr>
      <w:b/>
      <w:bCs/>
      <w:sz w:val="20"/>
      <w:szCs w:val="20"/>
    </w:rPr>
  </w:style>
  <w:style w:type="character" w:customStyle="1" w:styleId="afa">
    <w:name w:val="Текст выноски Знак"/>
    <w:basedOn w:val="a0"/>
    <w:link w:val="afb"/>
    <w:uiPriority w:val="99"/>
    <w:semiHidden/>
    <w:rsid w:val="00E026EE"/>
    <w:rPr>
      <w:rFonts w:ascii="Tahoma" w:eastAsiaTheme="minorEastAsi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rsid w:val="00E026E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E026EE"/>
    <w:rPr>
      <w:rFonts w:ascii="Tahoma" w:hAnsi="Tahoma" w:cs="Tahoma"/>
      <w:sz w:val="16"/>
      <w:szCs w:val="16"/>
    </w:rPr>
  </w:style>
  <w:style w:type="character" w:styleId="afc">
    <w:name w:val="Strong"/>
    <w:basedOn w:val="a0"/>
    <w:uiPriority w:val="22"/>
    <w:qFormat/>
    <w:rsid w:val="00E026EE"/>
    <w:rPr>
      <w:b/>
      <w:bCs/>
    </w:rPr>
  </w:style>
  <w:style w:type="paragraph" w:customStyle="1" w:styleId="15">
    <w:name w:val="Верхний колонтитул1"/>
    <w:basedOn w:val="a"/>
    <w:link w:val="afd"/>
    <w:uiPriority w:val="99"/>
    <w:unhideWhenUsed/>
    <w:rsid w:val="00E026E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d">
    <w:name w:val="Верхний колонтитул Знак"/>
    <w:basedOn w:val="a0"/>
    <w:link w:val="15"/>
    <w:uiPriority w:val="99"/>
    <w:rsid w:val="00E026EE"/>
    <w:rPr>
      <w:rFonts w:eastAsiaTheme="minorEastAsia"/>
      <w:lang w:eastAsia="ru-RU"/>
    </w:rPr>
  </w:style>
  <w:style w:type="paragraph" w:customStyle="1" w:styleId="16">
    <w:name w:val="Нижний колонтитул1"/>
    <w:basedOn w:val="a"/>
    <w:link w:val="afe"/>
    <w:uiPriority w:val="99"/>
    <w:unhideWhenUsed/>
    <w:rsid w:val="00E026E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e">
    <w:name w:val="Нижний колонтитул Знак"/>
    <w:basedOn w:val="a0"/>
    <w:link w:val="16"/>
    <w:uiPriority w:val="99"/>
    <w:rsid w:val="00E026EE"/>
    <w:rPr>
      <w:rFonts w:eastAsiaTheme="minorEastAsia"/>
      <w:lang w:eastAsia="ru-RU"/>
    </w:rPr>
  </w:style>
  <w:style w:type="paragraph" w:customStyle="1" w:styleId="ConsPlusNonformat">
    <w:name w:val="ConsPlusNonformat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26EE"/>
    <w:pPr>
      <w:widowControl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26EE"/>
    <w:pPr>
      <w:widowControl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26EE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E026EE"/>
    <w:rPr>
      <w:sz w:val="16"/>
      <w:szCs w:val="16"/>
    </w:rPr>
  </w:style>
  <w:style w:type="character" w:styleId="aff0">
    <w:name w:val="Hyperlink"/>
    <w:basedOn w:val="a0"/>
    <w:uiPriority w:val="99"/>
    <w:semiHidden/>
    <w:unhideWhenUsed/>
    <w:rsid w:val="00E026EE"/>
    <w:rPr>
      <w:color w:val="0000FF"/>
      <w:u w:val="single"/>
    </w:rPr>
  </w:style>
  <w:style w:type="paragraph" w:customStyle="1" w:styleId="17">
    <w:name w:val="Абзац1"/>
    <w:basedOn w:val="a"/>
    <w:rsid w:val="00E026EE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qFormat/>
    <w:rsid w:val="00E026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ff1">
    <w:name w:val="header"/>
    <w:basedOn w:val="a"/>
    <w:link w:val="18"/>
    <w:uiPriority w:val="99"/>
    <w:semiHidden/>
    <w:unhideWhenUsed/>
    <w:rsid w:val="00752FC6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f1"/>
    <w:uiPriority w:val="99"/>
    <w:semiHidden/>
    <w:rsid w:val="00752FC6"/>
  </w:style>
  <w:style w:type="paragraph" w:styleId="aff2">
    <w:name w:val="footer"/>
    <w:basedOn w:val="a"/>
    <w:link w:val="19"/>
    <w:uiPriority w:val="99"/>
    <w:semiHidden/>
    <w:unhideWhenUsed/>
    <w:rsid w:val="00752FC6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f2"/>
    <w:uiPriority w:val="99"/>
    <w:semiHidden/>
    <w:rsid w:val="00752FC6"/>
  </w:style>
  <w:style w:type="paragraph" w:customStyle="1" w:styleId="formattext">
    <w:name w:val="formattext"/>
    <w:basedOn w:val="a"/>
    <w:rsid w:val="00B849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B8497F"/>
  </w:style>
  <w:style w:type="table" w:customStyle="1" w:styleId="1a">
    <w:name w:val="Сетка таблицы1"/>
    <w:basedOn w:val="a1"/>
    <w:next w:val="af3"/>
    <w:uiPriority w:val="59"/>
    <w:rsid w:val="00BF621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F3066-8B24-4123-BB10-6BFD6393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12</Pages>
  <Words>3113</Words>
  <Characters>17746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111</cp:revision>
  <cp:lastPrinted>2026-01-21T14:37:00Z</cp:lastPrinted>
  <dcterms:created xsi:type="dcterms:W3CDTF">2024-04-10T12:28:00Z</dcterms:created>
  <dcterms:modified xsi:type="dcterms:W3CDTF">2026-01-27T12:05:00Z</dcterms:modified>
</cp:coreProperties>
</file>